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6364855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46CCD" w:rsidRDefault="00C46CC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46CCD">
        <w:rPr>
          <w:sz w:val="28"/>
          <w:szCs w:val="28"/>
          <w:u w:val="single"/>
          <w:lang w:val="uk-UA"/>
        </w:rPr>
        <w:t>27.11.2019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C46CCD">
        <w:rPr>
          <w:sz w:val="28"/>
          <w:szCs w:val="28"/>
          <w:u w:val="single"/>
          <w:lang w:val="uk-UA"/>
        </w:rPr>
        <w:t>509-р</w:t>
      </w:r>
    </w:p>
    <w:p w:rsidR="008B3DD5" w:rsidRDefault="008B3DD5" w:rsidP="00A26057">
      <w:pPr>
        <w:rPr>
          <w:sz w:val="28"/>
          <w:szCs w:val="28"/>
          <w:lang w:val="uk-UA"/>
        </w:rPr>
      </w:pPr>
    </w:p>
    <w:p w:rsidR="00A26057" w:rsidRPr="00A26057" w:rsidRDefault="00A26057" w:rsidP="00A26057">
      <w:pPr>
        <w:rPr>
          <w:sz w:val="28"/>
          <w:szCs w:val="28"/>
          <w:lang w:val="uk-UA"/>
        </w:rPr>
      </w:pPr>
    </w:p>
    <w:p w:rsidR="008B3DD5" w:rsidRPr="00A26057" w:rsidRDefault="008B3DD5" w:rsidP="00A26057">
      <w:pPr>
        <w:rPr>
          <w:sz w:val="28"/>
          <w:szCs w:val="28"/>
          <w:lang w:val="uk-UA"/>
        </w:rPr>
      </w:pPr>
      <w:r w:rsidRPr="00A26057">
        <w:rPr>
          <w:sz w:val="28"/>
          <w:szCs w:val="28"/>
          <w:lang w:val="uk-UA"/>
        </w:rPr>
        <w:t>Про проведення виплат</w:t>
      </w:r>
    </w:p>
    <w:p w:rsidR="008B3DD5" w:rsidRDefault="008B3DD5" w:rsidP="00A26057">
      <w:pPr>
        <w:rPr>
          <w:sz w:val="28"/>
          <w:szCs w:val="28"/>
          <w:lang w:val="uk-UA"/>
        </w:rPr>
      </w:pPr>
    </w:p>
    <w:p w:rsidR="00A26057" w:rsidRPr="00A26057" w:rsidRDefault="00A26057" w:rsidP="00A26057">
      <w:pPr>
        <w:rPr>
          <w:sz w:val="28"/>
          <w:szCs w:val="28"/>
          <w:lang w:val="uk-UA"/>
        </w:rPr>
      </w:pPr>
    </w:p>
    <w:p w:rsidR="008B3DD5" w:rsidRPr="00A26057" w:rsidRDefault="008B3DD5" w:rsidP="00A26057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A26057">
        <w:rPr>
          <w:sz w:val="28"/>
          <w:szCs w:val="28"/>
          <w:lang w:val="uk-UA"/>
        </w:rPr>
        <w:t xml:space="preserve">Відповідно до </w:t>
      </w:r>
      <w:r w:rsidR="00DC4345" w:rsidRPr="00A26057">
        <w:rPr>
          <w:sz w:val="28"/>
          <w:szCs w:val="28"/>
          <w:lang w:val="uk-UA"/>
        </w:rPr>
        <w:t xml:space="preserve">статті 55 </w:t>
      </w:r>
      <w:r w:rsidRPr="00A26057">
        <w:rPr>
          <w:sz w:val="28"/>
          <w:szCs w:val="28"/>
          <w:lang w:val="uk-UA"/>
        </w:rPr>
        <w:t>Закону України «Про місцеве самоврядування</w:t>
      </w:r>
      <w:r w:rsidR="00A26057">
        <w:rPr>
          <w:sz w:val="28"/>
          <w:szCs w:val="28"/>
          <w:lang w:val="uk-UA"/>
        </w:rPr>
        <w:br/>
      </w:r>
      <w:r w:rsidRPr="00A26057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A26057">
        <w:rPr>
          <w:sz w:val="28"/>
          <w:szCs w:val="28"/>
          <w:lang w:val="uk-UA"/>
        </w:rPr>
        <w:br/>
      </w:r>
      <w:r w:rsidRPr="00A26057">
        <w:rPr>
          <w:sz w:val="28"/>
          <w:szCs w:val="28"/>
          <w:lang w:val="uk-UA"/>
        </w:rPr>
        <w:t>від 17.12.2003 №</w:t>
      </w:r>
      <w:r w:rsidR="00A26057">
        <w:rPr>
          <w:sz w:val="28"/>
          <w:szCs w:val="28"/>
          <w:lang w:val="uk-UA"/>
        </w:rPr>
        <w:t> </w:t>
      </w:r>
      <w:r w:rsidRPr="00A26057">
        <w:rPr>
          <w:sz w:val="28"/>
          <w:szCs w:val="28"/>
          <w:lang w:val="uk-UA"/>
        </w:rPr>
        <w:t>14-13, зі змінами, внесеними рішеннями обласної ради</w:t>
      </w:r>
      <w:r w:rsidR="00A26057">
        <w:rPr>
          <w:sz w:val="28"/>
          <w:szCs w:val="28"/>
          <w:lang w:val="uk-UA"/>
        </w:rPr>
        <w:br/>
      </w:r>
      <w:r w:rsidRPr="00A26057">
        <w:rPr>
          <w:sz w:val="28"/>
          <w:szCs w:val="28"/>
          <w:lang w:val="uk-UA"/>
        </w:rPr>
        <w:t>від 27.04.2007 №</w:t>
      </w:r>
      <w:r w:rsidR="00A26057">
        <w:rPr>
          <w:sz w:val="28"/>
          <w:szCs w:val="28"/>
          <w:lang w:val="uk-UA"/>
        </w:rPr>
        <w:t> </w:t>
      </w:r>
      <w:r w:rsidRPr="00A26057">
        <w:rPr>
          <w:sz w:val="28"/>
          <w:szCs w:val="28"/>
          <w:lang w:val="uk-UA"/>
        </w:rPr>
        <w:t>10-43/</w:t>
      </w:r>
      <w:r w:rsidRPr="00A26057">
        <w:rPr>
          <w:sz w:val="28"/>
          <w:szCs w:val="28"/>
          <w:lang w:val="en-US"/>
        </w:rPr>
        <w:t>V</w:t>
      </w:r>
      <w:r w:rsidRPr="00A26057">
        <w:rPr>
          <w:sz w:val="28"/>
          <w:szCs w:val="28"/>
          <w:lang w:val="uk-UA"/>
        </w:rPr>
        <w:t>, від 16.10.2012 №</w:t>
      </w:r>
      <w:r w:rsidR="00A26057">
        <w:rPr>
          <w:sz w:val="28"/>
          <w:szCs w:val="28"/>
          <w:lang w:val="uk-UA"/>
        </w:rPr>
        <w:t> </w:t>
      </w:r>
      <w:r w:rsidRPr="00A26057">
        <w:rPr>
          <w:sz w:val="28"/>
          <w:szCs w:val="28"/>
          <w:lang w:val="uk-UA"/>
        </w:rPr>
        <w:t>18-15/</w:t>
      </w:r>
      <w:r w:rsidRPr="00A26057">
        <w:rPr>
          <w:sz w:val="28"/>
          <w:szCs w:val="28"/>
          <w:lang w:val="en-US"/>
        </w:rPr>
        <w:t>VI</w:t>
      </w:r>
      <w:r w:rsidRPr="00A26057">
        <w:rPr>
          <w:sz w:val="28"/>
          <w:szCs w:val="28"/>
          <w:lang w:val="uk-UA"/>
        </w:rPr>
        <w:t>, від 28.12.2012 №</w:t>
      </w:r>
      <w:r w:rsidR="00A26057">
        <w:rPr>
          <w:sz w:val="28"/>
          <w:szCs w:val="28"/>
          <w:lang w:val="uk-UA"/>
        </w:rPr>
        <w:t> </w:t>
      </w:r>
      <w:r w:rsidRPr="00A26057">
        <w:rPr>
          <w:sz w:val="28"/>
          <w:szCs w:val="28"/>
          <w:lang w:val="uk-UA"/>
        </w:rPr>
        <w:t>19-21/</w:t>
      </w:r>
      <w:r w:rsidRPr="00A26057">
        <w:rPr>
          <w:sz w:val="28"/>
          <w:szCs w:val="28"/>
          <w:lang w:val="en-US"/>
        </w:rPr>
        <w:t>VI</w:t>
      </w:r>
      <w:r w:rsidRPr="00A26057">
        <w:rPr>
          <w:sz w:val="28"/>
          <w:szCs w:val="28"/>
          <w:lang w:val="uk-UA"/>
        </w:rPr>
        <w:t>, від 19.09.2014 №</w:t>
      </w:r>
      <w:r w:rsidR="00A26057">
        <w:rPr>
          <w:sz w:val="28"/>
          <w:szCs w:val="28"/>
          <w:lang w:val="uk-UA"/>
        </w:rPr>
        <w:t> </w:t>
      </w:r>
      <w:r w:rsidRPr="00A26057">
        <w:rPr>
          <w:sz w:val="28"/>
          <w:szCs w:val="28"/>
          <w:lang w:val="uk-UA"/>
        </w:rPr>
        <w:t>34-19/</w:t>
      </w:r>
      <w:r w:rsidRPr="00A26057">
        <w:rPr>
          <w:sz w:val="28"/>
          <w:szCs w:val="28"/>
          <w:lang w:val="en-US"/>
        </w:rPr>
        <w:t>VI</w:t>
      </w:r>
      <w:r w:rsidRPr="00A26057">
        <w:rPr>
          <w:sz w:val="28"/>
          <w:szCs w:val="28"/>
          <w:lang w:val="uk-UA"/>
        </w:rPr>
        <w:t>, від 08.02.2017 №</w:t>
      </w:r>
      <w:r w:rsidR="00A26057">
        <w:rPr>
          <w:sz w:val="28"/>
          <w:szCs w:val="28"/>
          <w:lang w:val="uk-UA"/>
        </w:rPr>
        <w:t> </w:t>
      </w:r>
      <w:r w:rsidRPr="00A26057">
        <w:rPr>
          <w:sz w:val="28"/>
          <w:szCs w:val="28"/>
          <w:lang w:val="uk-UA"/>
        </w:rPr>
        <w:t>12-29/VII, рішення обласної ради від 18.12.2018 №</w:t>
      </w:r>
      <w:r w:rsidR="00A26057">
        <w:rPr>
          <w:sz w:val="28"/>
          <w:szCs w:val="28"/>
          <w:lang w:val="uk-UA"/>
        </w:rPr>
        <w:t> </w:t>
      </w:r>
      <w:r w:rsidRPr="00A26057">
        <w:rPr>
          <w:sz w:val="28"/>
          <w:szCs w:val="28"/>
          <w:lang w:val="uk-UA"/>
        </w:rPr>
        <w:t>28-20/</w:t>
      </w:r>
      <w:r w:rsidRPr="00A26057">
        <w:rPr>
          <w:sz w:val="28"/>
          <w:szCs w:val="28"/>
          <w:lang w:val="en-US"/>
        </w:rPr>
        <w:t>VI</w:t>
      </w:r>
      <w:r w:rsidRPr="00A26057">
        <w:rPr>
          <w:sz w:val="28"/>
          <w:szCs w:val="28"/>
          <w:lang w:val="uk-UA"/>
        </w:rPr>
        <w:t>І «Про обласний бюджет Черкаської області</w:t>
      </w:r>
      <w:r w:rsidR="00A26057">
        <w:rPr>
          <w:sz w:val="28"/>
          <w:szCs w:val="28"/>
          <w:lang w:val="uk-UA"/>
        </w:rPr>
        <w:br/>
      </w:r>
      <w:r w:rsidRPr="00A26057">
        <w:rPr>
          <w:sz w:val="28"/>
          <w:szCs w:val="28"/>
          <w:lang w:val="uk-UA"/>
        </w:rPr>
        <w:t>на 2019 рік», розпоряджень голови обласної державної адміністрації</w:t>
      </w:r>
      <w:r w:rsidR="00A26057">
        <w:rPr>
          <w:sz w:val="28"/>
          <w:szCs w:val="28"/>
          <w:lang w:val="uk-UA"/>
        </w:rPr>
        <w:br/>
      </w:r>
      <w:r w:rsidRPr="00A26057">
        <w:rPr>
          <w:sz w:val="28"/>
          <w:szCs w:val="28"/>
          <w:lang w:val="uk-UA"/>
        </w:rPr>
        <w:t>та обласної ради від 25.10.2019 №</w:t>
      </w:r>
      <w:r w:rsidR="00A26057">
        <w:rPr>
          <w:sz w:val="28"/>
          <w:szCs w:val="28"/>
          <w:lang w:val="uk-UA"/>
        </w:rPr>
        <w:t> </w:t>
      </w:r>
      <w:r w:rsidRPr="00A26057">
        <w:rPr>
          <w:sz w:val="28"/>
          <w:szCs w:val="28"/>
          <w:lang w:val="uk-UA"/>
        </w:rPr>
        <w:t>676/464-р, від 06.11.2019 №</w:t>
      </w:r>
      <w:r w:rsidR="00A26057">
        <w:rPr>
          <w:sz w:val="28"/>
          <w:szCs w:val="28"/>
          <w:lang w:val="uk-UA"/>
        </w:rPr>
        <w:t> </w:t>
      </w:r>
      <w:r w:rsidRPr="00A26057">
        <w:rPr>
          <w:sz w:val="28"/>
          <w:szCs w:val="28"/>
          <w:lang w:val="uk-UA"/>
        </w:rPr>
        <w:t>730/481-р,</w:t>
      </w:r>
      <w:r w:rsidR="00A26057">
        <w:rPr>
          <w:sz w:val="28"/>
          <w:szCs w:val="28"/>
          <w:lang w:val="uk-UA"/>
        </w:rPr>
        <w:br/>
      </w:r>
      <w:r w:rsidRPr="00A26057">
        <w:rPr>
          <w:sz w:val="28"/>
          <w:szCs w:val="28"/>
          <w:lang w:val="uk-UA"/>
        </w:rPr>
        <w:t>від 13.11.2019</w:t>
      </w:r>
      <w:r w:rsidR="00DC4345" w:rsidRPr="00A26057">
        <w:rPr>
          <w:sz w:val="28"/>
          <w:szCs w:val="28"/>
          <w:lang w:val="uk-UA"/>
        </w:rPr>
        <w:t xml:space="preserve"> </w:t>
      </w:r>
      <w:r w:rsidRPr="00A26057">
        <w:rPr>
          <w:sz w:val="28"/>
          <w:szCs w:val="28"/>
          <w:lang w:val="uk-UA"/>
        </w:rPr>
        <w:t>№</w:t>
      </w:r>
      <w:r w:rsidR="00A26057">
        <w:rPr>
          <w:sz w:val="28"/>
          <w:szCs w:val="28"/>
          <w:lang w:val="uk-UA"/>
        </w:rPr>
        <w:t> </w:t>
      </w:r>
      <w:r w:rsidRPr="00A26057">
        <w:rPr>
          <w:sz w:val="28"/>
          <w:szCs w:val="28"/>
          <w:lang w:val="uk-UA"/>
        </w:rPr>
        <w:t>747/493-р та №</w:t>
      </w:r>
      <w:r w:rsidR="00A26057">
        <w:rPr>
          <w:sz w:val="28"/>
          <w:szCs w:val="28"/>
          <w:lang w:val="uk-UA"/>
        </w:rPr>
        <w:t> </w:t>
      </w:r>
      <w:r w:rsidRPr="00A26057">
        <w:rPr>
          <w:sz w:val="28"/>
          <w:szCs w:val="28"/>
          <w:lang w:val="uk-UA"/>
        </w:rPr>
        <w:t>748/494-р:</w:t>
      </w:r>
    </w:p>
    <w:p w:rsidR="008B3DD5" w:rsidRPr="00A26057" w:rsidRDefault="008B3DD5" w:rsidP="00A26057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8B3DD5" w:rsidRDefault="008B3DD5" w:rsidP="00A26057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A26057">
        <w:rPr>
          <w:sz w:val="28"/>
          <w:szCs w:val="28"/>
          <w:lang w:val="uk-UA"/>
        </w:rPr>
        <w:t>1.</w:t>
      </w:r>
      <w:r w:rsidR="00A26057">
        <w:rPr>
          <w:sz w:val="28"/>
          <w:szCs w:val="28"/>
          <w:lang w:val="uk-UA"/>
        </w:rPr>
        <w:t> </w:t>
      </w:r>
      <w:r w:rsidRPr="00A26057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36 126 гривень та виплатити одноразову грошову винагороду</w:t>
      </w:r>
      <w:r w:rsidR="00A26057">
        <w:rPr>
          <w:sz w:val="28"/>
          <w:szCs w:val="28"/>
          <w:lang w:val="uk-UA"/>
        </w:rPr>
        <w:br/>
      </w:r>
      <w:r w:rsidRPr="00A26057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A26057">
        <w:rPr>
          <w:sz w:val="28"/>
          <w:szCs w:val="28"/>
          <w:lang w:val="uk-UA"/>
        </w:rPr>
        <w:t> </w:t>
      </w:r>
      <w:r w:rsidRPr="00A26057">
        <w:rPr>
          <w:sz w:val="28"/>
          <w:szCs w:val="28"/>
          <w:lang w:val="uk-UA"/>
        </w:rPr>
        <w:t>021 гривн</w:t>
      </w:r>
      <w:r w:rsidR="00A26057">
        <w:rPr>
          <w:sz w:val="28"/>
          <w:szCs w:val="28"/>
          <w:lang w:val="uk-UA"/>
        </w:rPr>
        <w:t>я</w:t>
      </w:r>
      <w:r w:rsidRPr="00A26057">
        <w:rPr>
          <w:sz w:val="28"/>
          <w:szCs w:val="28"/>
          <w:lang w:val="uk-UA"/>
        </w:rPr>
        <w:t>) громадянам, нагородженим Почесною грамотою Черкаської обласної державної адміністрації та обласної ради, а саме:</w:t>
      </w:r>
    </w:p>
    <w:p w:rsidR="00A26057" w:rsidRPr="00290A09" w:rsidRDefault="00A26057" w:rsidP="00290A09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567"/>
        <w:gridCol w:w="6202"/>
      </w:tblGrid>
      <w:tr w:rsidR="00A26057" w:rsidRPr="00C46CCD" w:rsidTr="00290A09">
        <w:tc>
          <w:tcPr>
            <w:tcW w:w="3085" w:type="dxa"/>
          </w:tcPr>
          <w:p w:rsidR="00A26057" w:rsidRDefault="00A26057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САМОХВАЛ</w:t>
            </w:r>
          </w:p>
          <w:p w:rsidR="00A26057" w:rsidRDefault="00A26057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Анні Іванівні</w:t>
            </w:r>
          </w:p>
        </w:tc>
        <w:tc>
          <w:tcPr>
            <w:tcW w:w="567" w:type="dxa"/>
          </w:tcPr>
          <w:p w:rsidR="00A26057" w:rsidRDefault="00A26057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2" w:type="dxa"/>
          </w:tcPr>
          <w:p w:rsidR="00A26057" w:rsidRDefault="00A26057" w:rsidP="00290A09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завідувачу диспансерно-поліклінічного відділення КНП «Черкаський обласний онкологічний диспансер Черкаської обласної ради»;</w:t>
            </w:r>
          </w:p>
          <w:p w:rsidR="00290A09" w:rsidRPr="00290A09" w:rsidRDefault="00290A09" w:rsidP="00290A09">
            <w:pPr>
              <w:tabs>
                <w:tab w:val="left" w:pos="432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26057" w:rsidTr="00290A09">
        <w:tc>
          <w:tcPr>
            <w:tcW w:w="3085" w:type="dxa"/>
          </w:tcPr>
          <w:p w:rsidR="00A26057" w:rsidRDefault="00A26057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ПЛІЧКУ</w:t>
            </w:r>
          </w:p>
          <w:p w:rsidR="00A26057" w:rsidRDefault="00A26057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Григорію Івановичу</w:t>
            </w:r>
          </w:p>
        </w:tc>
        <w:tc>
          <w:tcPr>
            <w:tcW w:w="567" w:type="dxa"/>
          </w:tcPr>
          <w:p w:rsidR="00A26057" w:rsidRDefault="00A26057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2" w:type="dxa"/>
          </w:tcPr>
          <w:p w:rsidR="00A26057" w:rsidRDefault="00A26057" w:rsidP="00290A09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керівнику футбольної команди «Альтаїр»</w:t>
            </w:r>
            <w:r w:rsidR="00290A09">
              <w:rPr>
                <w:sz w:val="28"/>
                <w:szCs w:val="28"/>
                <w:lang w:val="uk-UA"/>
              </w:rPr>
              <w:br/>
            </w:r>
            <w:r w:rsidRPr="00A26057">
              <w:rPr>
                <w:sz w:val="28"/>
                <w:szCs w:val="28"/>
                <w:lang w:val="uk-UA"/>
              </w:rPr>
              <w:t>(смт Драбів), депутату Черкаської обласної ради;</w:t>
            </w:r>
          </w:p>
          <w:p w:rsidR="00290A09" w:rsidRPr="00290A09" w:rsidRDefault="00290A09" w:rsidP="00290A09">
            <w:pPr>
              <w:tabs>
                <w:tab w:val="left" w:pos="432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26057" w:rsidRPr="00C46CCD" w:rsidTr="00290A09">
        <w:tc>
          <w:tcPr>
            <w:tcW w:w="3085" w:type="dxa"/>
          </w:tcPr>
          <w:p w:rsidR="00A26057" w:rsidRDefault="00A26057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ЗУБОВУ</w:t>
            </w:r>
          </w:p>
          <w:p w:rsidR="00A26057" w:rsidRDefault="00A26057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Юрію Івановичу</w:t>
            </w:r>
          </w:p>
        </w:tc>
        <w:tc>
          <w:tcPr>
            <w:tcW w:w="567" w:type="dxa"/>
          </w:tcPr>
          <w:p w:rsidR="00A26057" w:rsidRDefault="00290A09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2" w:type="dxa"/>
          </w:tcPr>
          <w:p w:rsidR="00A26057" w:rsidRDefault="00A26057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тренеру-викладачу комплексної дитячо-юнацької спортивної школи «Вулкан» Черкаської міської ради;</w:t>
            </w:r>
          </w:p>
          <w:p w:rsidR="00290A09" w:rsidRPr="00290A09" w:rsidRDefault="00290A09" w:rsidP="00A26057">
            <w:pPr>
              <w:tabs>
                <w:tab w:val="left" w:pos="2835"/>
              </w:tabs>
              <w:jc w:val="both"/>
              <w:rPr>
                <w:lang w:val="uk-UA"/>
              </w:rPr>
            </w:pPr>
          </w:p>
        </w:tc>
      </w:tr>
      <w:tr w:rsidR="00A26057" w:rsidTr="00290A09">
        <w:tc>
          <w:tcPr>
            <w:tcW w:w="3085" w:type="dxa"/>
          </w:tcPr>
          <w:p w:rsidR="00A26057" w:rsidRDefault="00A26057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lastRenderedPageBreak/>
              <w:t>ПУСТОВІТУ</w:t>
            </w:r>
          </w:p>
          <w:p w:rsidR="00A26057" w:rsidRDefault="00A26057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Віктору Миколайовичу</w:t>
            </w:r>
          </w:p>
        </w:tc>
        <w:tc>
          <w:tcPr>
            <w:tcW w:w="567" w:type="dxa"/>
          </w:tcPr>
          <w:p w:rsidR="00A26057" w:rsidRDefault="00A26057" w:rsidP="00A26057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2" w:type="dxa"/>
          </w:tcPr>
          <w:p w:rsidR="00A26057" w:rsidRDefault="00A26057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спортсмену-інструктору штатної збірної команди України з футболу серед спортсменів з вадами слуху;</w:t>
            </w:r>
          </w:p>
          <w:p w:rsidR="00290A09" w:rsidRPr="00290A09" w:rsidRDefault="00290A09" w:rsidP="00A26057">
            <w:pPr>
              <w:tabs>
                <w:tab w:val="left" w:pos="283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26057" w:rsidTr="00290A09">
        <w:tc>
          <w:tcPr>
            <w:tcW w:w="3085" w:type="dxa"/>
          </w:tcPr>
          <w:p w:rsidR="00290A09" w:rsidRDefault="00290A09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ЩЕРБАТЮКУ</w:t>
            </w:r>
          </w:p>
          <w:p w:rsidR="00A26057" w:rsidRPr="00A26057" w:rsidRDefault="00290A09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Роману Валерійовичу</w:t>
            </w:r>
          </w:p>
        </w:tc>
        <w:tc>
          <w:tcPr>
            <w:tcW w:w="567" w:type="dxa"/>
          </w:tcPr>
          <w:p w:rsidR="00A26057" w:rsidRDefault="00290A09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2" w:type="dxa"/>
          </w:tcPr>
          <w:p w:rsidR="00A26057" w:rsidRDefault="00290A09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спортсмену комплексної дитячо-юнацької спортивної школи «Вулкан» Черкаської міської ради;</w:t>
            </w:r>
          </w:p>
          <w:p w:rsidR="00290A09" w:rsidRPr="00290A09" w:rsidRDefault="00290A09" w:rsidP="00A26057">
            <w:pPr>
              <w:tabs>
                <w:tab w:val="left" w:pos="283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26057" w:rsidTr="00290A09">
        <w:tc>
          <w:tcPr>
            <w:tcW w:w="3085" w:type="dxa"/>
          </w:tcPr>
          <w:p w:rsidR="00290A09" w:rsidRDefault="00290A09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ЛИХОШЕРСТУ</w:t>
            </w:r>
          </w:p>
          <w:p w:rsidR="00A26057" w:rsidRPr="00A26057" w:rsidRDefault="00290A09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Сергію Васильовичу</w:t>
            </w:r>
          </w:p>
        </w:tc>
        <w:tc>
          <w:tcPr>
            <w:tcW w:w="567" w:type="dxa"/>
          </w:tcPr>
          <w:p w:rsidR="00A26057" w:rsidRDefault="00290A09" w:rsidP="00A2605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2" w:type="dxa"/>
          </w:tcPr>
          <w:p w:rsidR="00A26057" w:rsidRDefault="00290A09" w:rsidP="00290A09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A26057">
              <w:rPr>
                <w:sz w:val="28"/>
                <w:szCs w:val="28"/>
                <w:lang w:val="uk-UA"/>
              </w:rPr>
              <w:t>директору сільськогосподарського товариства</w:t>
            </w:r>
            <w:r>
              <w:rPr>
                <w:sz w:val="28"/>
                <w:szCs w:val="28"/>
                <w:lang w:val="uk-UA"/>
              </w:rPr>
              <w:br/>
            </w:r>
            <w:r w:rsidRPr="00A26057">
              <w:rPr>
                <w:sz w:val="28"/>
                <w:szCs w:val="28"/>
                <w:lang w:val="uk-UA"/>
              </w:rPr>
              <w:t>з обмеженою відповідальністю «Маяк».</w:t>
            </w:r>
          </w:p>
        </w:tc>
      </w:tr>
    </w:tbl>
    <w:p w:rsidR="00A26057" w:rsidRPr="00A26057" w:rsidRDefault="00A26057" w:rsidP="00A26057">
      <w:pPr>
        <w:tabs>
          <w:tab w:val="left" w:pos="4320"/>
        </w:tabs>
        <w:jc w:val="both"/>
        <w:rPr>
          <w:sz w:val="20"/>
          <w:szCs w:val="20"/>
          <w:lang w:val="uk-UA"/>
        </w:rPr>
      </w:pPr>
    </w:p>
    <w:p w:rsidR="008B3DD5" w:rsidRPr="00A26057" w:rsidRDefault="008B3DD5" w:rsidP="00A26057">
      <w:pPr>
        <w:ind w:firstLine="709"/>
        <w:jc w:val="both"/>
        <w:rPr>
          <w:sz w:val="28"/>
          <w:szCs w:val="28"/>
          <w:lang w:val="uk-UA"/>
        </w:rPr>
      </w:pPr>
      <w:r w:rsidRPr="00A26057">
        <w:rPr>
          <w:sz w:val="28"/>
          <w:szCs w:val="28"/>
          <w:lang w:val="uk-UA"/>
        </w:rPr>
        <w:t>2.</w:t>
      </w:r>
      <w:r w:rsidR="00A26057">
        <w:rPr>
          <w:sz w:val="28"/>
          <w:szCs w:val="28"/>
          <w:lang w:val="uk-UA"/>
        </w:rPr>
        <w:t> </w:t>
      </w:r>
      <w:r w:rsidRPr="00A26057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 w:rsidR="00A26057">
        <w:rPr>
          <w:sz w:val="28"/>
          <w:szCs w:val="28"/>
          <w:lang w:val="uk-UA"/>
        </w:rPr>
        <w:t>і</w:t>
      </w:r>
      <w:r w:rsidRPr="00A26057">
        <w:rPr>
          <w:sz w:val="28"/>
          <w:szCs w:val="28"/>
          <w:lang w:val="uk-UA"/>
        </w:rPr>
        <w:t xml:space="preserve"> виплат</w:t>
      </w:r>
      <w:r w:rsidR="00A26057">
        <w:rPr>
          <w:sz w:val="28"/>
          <w:szCs w:val="28"/>
          <w:lang w:val="uk-UA"/>
        </w:rPr>
        <w:t>и</w:t>
      </w:r>
      <w:r w:rsidRPr="00A26057">
        <w:rPr>
          <w:sz w:val="28"/>
          <w:szCs w:val="28"/>
          <w:lang w:val="uk-UA"/>
        </w:rPr>
        <w:t>.</w:t>
      </w:r>
    </w:p>
    <w:p w:rsidR="008B3DD5" w:rsidRPr="00A26057" w:rsidRDefault="008B3DD5" w:rsidP="00A26057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A26057">
        <w:rPr>
          <w:sz w:val="28"/>
          <w:szCs w:val="28"/>
          <w:lang w:val="uk-UA"/>
        </w:rPr>
        <w:t>3.</w:t>
      </w:r>
      <w:r w:rsidR="00A26057">
        <w:rPr>
          <w:sz w:val="28"/>
          <w:szCs w:val="28"/>
          <w:lang w:val="uk-UA"/>
        </w:rPr>
        <w:t> </w:t>
      </w:r>
      <w:r w:rsidRPr="00A26057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r w:rsidR="00A26057" w:rsidRPr="00A26057">
        <w:rPr>
          <w:sz w:val="28"/>
          <w:szCs w:val="28"/>
          <w:lang w:val="uk-UA"/>
        </w:rPr>
        <w:t>ПАНІЩЕВА</w:t>
      </w:r>
      <w:r w:rsidRPr="00A26057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</w:t>
      </w:r>
      <w:r w:rsidR="00A26057" w:rsidRPr="00A26057">
        <w:rPr>
          <w:sz w:val="28"/>
          <w:szCs w:val="28"/>
          <w:lang w:val="uk-UA"/>
        </w:rPr>
        <w:t>РАДЧЕНКО</w:t>
      </w:r>
      <w:r w:rsidRPr="00A26057">
        <w:rPr>
          <w:sz w:val="28"/>
          <w:szCs w:val="28"/>
          <w:lang w:val="uk-UA"/>
        </w:rPr>
        <w:t xml:space="preserve"> Л.Г.</w:t>
      </w:r>
    </w:p>
    <w:p w:rsidR="008B3DD5" w:rsidRPr="00A26057" w:rsidRDefault="008B3DD5" w:rsidP="00A26057">
      <w:pPr>
        <w:jc w:val="both"/>
        <w:rPr>
          <w:sz w:val="28"/>
          <w:szCs w:val="28"/>
          <w:lang w:val="uk-UA"/>
        </w:rPr>
      </w:pPr>
    </w:p>
    <w:p w:rsidR="008B3DD5" w:rsidRPr="00A26057" w:rsidRDefault="008B3DD5" w:rsidP="00A26057">
      <w:pPr>
        <w:jc w:val="both"/>
        <w:rPr>
          <w:sz w:val="28"/>
          <w:szCs w:val="28"/>
          <w:lang w:val="uk-UA"/>
        </w:rPr>
      </w:pPr>
    </w:p>
    <w:p w:rsidR="008B3DD5" w:rsidRPr="00A26057" w:rsidRDefault="008B3DD5" w:rsidP="00A26057">
      <w:pPr>
        <w:jc w:val="both"/>
        <w:rPr>
          <w:sz w:val="28"/>
          <w:szCs w:val="28"/>
          <w:lang w:val="uk-UA"/>
        </w:rPr>
      </w:pPr>
    </w:p>
    <w:p w:rsidR="00A26057" w:rsidRDefault="00A26057" w:rsidP="00A26057">
      <w:pPr>
        <w:outlineLvl w:val="0"/>
        <w:rPr>
          <w:sz w:val="28"/>
          <w:szCs w:val="28"/>
          <w:lang w:val="uk-UA"/>
        </w:rPr>
      </w:pPr>
    </w:p>
    <w:p w:rsidR="00A26057" w:rsidRDefault="00A26057" w:rsidP="00A26057">
      <w:pPr>
        <w:outlineLvl w:val="0"/>
        <w:rPr>
          <w:sz w:val="28"/>
          <w:szCs w:val="28"/>
          <w:lang w:val="uk-UA"/>
        </w:rPr>
      </w:pPr>
    </w:p>
    <w:p w:rsidR="008B2299" w:rsidRPr="00A26057" w:rsidRDefault="008B3DD5" w:rsidP="00A26057">
      <w:pPr>
        <w:outlineLvl w:val="0"/>
        <w:rPr>
          <w:sz w:val="28"/>
          <w:szCs w:val="28"/>
          <w:lang w:val="en-US"/>
        </w:rPr>
      </w:pPr>
      <w:r w:rsidRPr="00A26057">
        <w:rPr>
          <w:sz w:val="28"/>
          <w:szCs w:val="28"/>
          <w:lang w:val="uk-UA"/>
        </w:rPr>
        <w:t>Голова</w:t>
      </w:r>
      <w:r w:rsidRPr="00A26057">
        <w:rPr>
          <w:sz w:val="28"/>
          <w:szCs w:val="28"/>
          <w:lang w:val="uk-UA"/>
        </w:rPr>
        <w:tab/>
      </w:r>
      <w:r w:rsidRPr="00A26057">
        <w:rPr>
          <w:sz w:val="28"/>
          <w:szCs w:val="28"/>
          <w:lang w:val="uk-UA"/>
        </w:rPr>
        <w:tab/>
      </w:r>
      <w:r w:rsidRPr="00A26057">
        <w:rPr>
          <w:sz w:val="28"/>
          <w:szCs w:val="28"/>
          <w:lang w:val="uk-UA"/>
        </w:rPr>
        <w:tab/>
      </w:r>
      <w:r w:rsidRPr="00A26057">
        <w:rPr>
          <w:sz w:val="28"/>
          <w:szCs w:val="28"/>
          <w:lang w:val="uk-UA"/>
        </w:rPr>
        <w:tab/>
      </w:r>
      <w:r w:rsidRPr="00A26057">
        <w:rPr>
          <w:sz w:val="28"/>
          <w:szCs w:val="28"/>
          <w:lang w:val="uk-UA"/>
        </w:rPr>
        <w:tab/>
      </w:r>
      <w:r w:rsidRPr="00A26057">
        <w:rPr>
          <w:sz w:val="28"/>
          <w:szCs w:val="28"/>
          <w:lang w:val="uk-UA"/>
        </w:rPr>
        <w:tab/>
      </w:r>
      <w:r w:rsidRPr="00A26057">
        <w:rPr>
          <w:sz w:val="28"/>
          <w:szCs w:val="28"/>
          <w:lang w:val="uk-UA"/>
        </w:rPr>
        <w:tab/>
      </w:r>
      <w:r w:rsidRPr="00A26057">
        <w:rPr>
          <w:sz w:val="28"/>
          <w:szCs w:val="28"/>
          <w:lang w:val="uk-UA"/>
        </w:rPr>
        <w:tab/>
      </w:r>
      <w:r w:rsidRPr="00A26057">
        <w:rPr>
          <w:sz w:val="28"/>
          <w:szCs w:val="28"/>
          <w:lang w:val="uk-UA"/>
        </w:rPr>
        <w:tab/>
        <w:t>А.</w:t>
      </w:r>
      <w:r w:rsidR="00A26057">
        <w:rPr>
          <w:sz w:val="28"/>
          <w:szCs w:val="28"/>
          <w:lang w:val="uk-UA"/>
        </w:rPr>
        <w:t xml:space="preserve"> </w:t>
      </w:r>
      <w:r w:rsidRPr="00A26057">
        <w:rPr>
          <w:sz w:val="28"/>
          <w:szCs w:val="28"/>
          <w:lang w:val="uk-UA"/>
        </w:rPr>
        <w:t>ПІДГОРНИЙ</w:t>
      </w:r>
    </w:p>
    <w:sectPr w:rsidR="008B2299" w:rsidRPr="00A26057" w:rsidSect="00A26057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4F6" w:rsidRDefault="00DE64F6" w:rsidP="00A26057">
      <w:r>
        <w:separator/>
      </w:r>
    </w:p>
  </w:endnote>
  <w:endnote w:type="continuationSeparator" w:id="1">
    <w:p w:rsidR="00DE64F6" w:rsidRDefault="00DE64F6" w:rsidP="00A2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4F6" w:rsidRDefault="00DE64F6" w:rsidP="00A26057">
      <w:r>
        <w:separator/>
      </w:r>
    </w:p>
  </w:footnote>
  <w:footnote w:type="continuationSeparator" w:id="1">
    <w:p w:rsidR="00DE64F6" w:rsidRDefault="00DE64F6" w:rsidP="00A26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6891"/>
      <w:docPartObj>
        <w:docPartGallery w:val="Page Numbers (Top of Page)"/>
        <w:docPartUnique/>
      </w:docPartObj>
    </w:sdtPr>
    <w:sdtContent>
      <w:p w:rsidR="00A26057" w:rsidRDefault="00014EFB">
        <w:pPr>
          <w:pStyle w:val="a3"/>
          <w:jc w:val="center"/>
        </w:pPr>
        <w:fldSimple w:instr=" PAGE   \* MERGEFORMAT ">
          <w:r w:rsidR="00C46CCD">
            <w:rPr>
              <w:noProof/>
            </w:rPr>
            <w:t>2</w:t>
          </w:r>
        </w:fldSimple>
      </w:p>
    </w:sdtContent>
  </w:sdt>
  <w:p w:rsidR="00A26057" w:rsidRDefault="00A260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14EFB"/>
    <w:rsid w:val="00093A0D"/>
    <w:rsid w:val="00127D09"/>
    <w:rsid w:val="00211C25"/>
    <w:rsid w:val="00290A09"/>
    <w:rsid w:val="0030133B"/>
    <w:rsid w:val="00397915"/>
    <w:rsid w:val="00411344"/>
    <w:rsid w:val="0075081E"/>
    <w:rsid w:val="007A1FBA"/>
    <w:rsid w:val="008B2299"/>
    <w:rsid w:val="008B3DD5"/>
    <w:rsid w:val="0093691C"/>
    <w:rsid w:val="00A26057"/>
    <w:rsid w:val="00B56F3D"/>
    <w:rsid w:val="00BB6A5E"/>
    <w:rsid w:val="00C46CCD"/>
    <w:rsid w:val="00CA5172"/>
    <w:rsid w:val="00D401B8"/>
    <w:rsid w:val="00DC4345"/>
    <w:rsid w:val="00DE64F6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2605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605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6057"/>
    <w:pPr>
      <w:ind w:left="720"/>
      <w:contextualSpacing/>
    </w:pPr>
  </w:style>
  <w:style w:type="table" w:styleId="a8">
    <w:name w:val="Table Grid"/>
    <w:basedOn w:val="a1"/>
    <w:uiPriority w:val="59"/>
    <w:rsid w:val="00A2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2019-11-26T12:30:00Z</cp:lastPrinted>
  <dcterms:created xsi:type="dcterms:W3CDTF">2019-11-26T12:30:00Z</dcterms:created>
  <dcterms:modified xsi:type="dcterms:W3CDTF">2019-11-27T11:01:00Z</dcterms:modified>
</cp:coreProperties>
</file>