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E83" w:rsidRPr="006B494D" w:rsidRDefault="00F23E83" w:rsidP="00F23E83">
      <w:pPr>
        <w:ind w:left="5245"/>
        <w:rPr>
          <w:sz w:val="28"/>
          <w:szCs w:val="28"/>
          <w:lang w:val="uk-UA"/>
        </w:rPr>
      </w:pPr>
      <w:r w:rsidRPr="006B494D">
        <w:rPr>
          <w:sz w:val="28"/>
          <w:szCs w:val="28"/>
          <w:lang w:val="uk-UA"/>
        </w:rPr>
        <w:t>ЗАТВЕРДЖУЮ</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Голова Черкаської обласної ради</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____________ А. ПІДГОРНИЙ</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(Розпорядження голови</w:t>
      </w:r>
    </w:p>
    <w:p w:rsidR="00F23E83" w:rsidRPr="006B494D" w:rsidRDefault="00F23E83" w:rsidP="00F23E83">
      <w:pPr>
        <w:ind w:left="5245"/>
        <w:rPr>
          <w:sz w:val="28"/>
          <w:szCs w:val="28"/>
          <w:lang w:val="uk-UA"/>
        </w:rPr>
      </w:pPr>
      <w:r w:rsidRPr="006B494D">
        <w:rPr>
          <w:sz w:val="28"/>
          <w:szCs w:val="28"/>
          <w:lang w:val="uk-UA"/>
        </w:rPr>
        <w:t>Черкаської обласної ради</w:t>
      </w:r>
    </w:p>
    <w:p w:rsidR="00C91786" w:rsidRDefault="00AB12ED" w:rsidP="00F23E83">
      <w:pPr>
        <w:ind w:left="5245" w:right="-180"/>
        <w:rPr>
          <w:sz w:val="28"/>
          <w:szCs w:val="28"/>
          <w:lang w:val="uk-UA"/>
        </w:rPr>
      </w:pPr>
      <w:r>
        <w:rPr>
          <w:sz w:val="28"/>
          <w:szCs w:val="28"/>
          <w:lang w:val="uk-UA"/>
        </w:rPr>
        <w:t>від  01.04.2020  № 125-р</w:t>
      </w:r>
      <w:r w:rsidR="00F23E83" w:rsidRPr="006B494D">
        <w:rPr>
          <w:sz w:val="28"/>
          <w:szCs w:val="28"/>
          <w:lang w:val="uk-UA"/>
        </w:rPr>
        <w:t>)</w:t>
      </w:r>
    </w:p>
    <w:p w:rsidR="00C91786" w:rsidRDefault="00C91786" w:rsidP="00C91786">
      <w:pPr>
        <w:rPr>
          <w:sz w:val="28"/>
          <w:szCs w:val="28"/>
          <w:lang w:val="uk-UA"/>
        </w:rPr>
      </w:pPr>
    </w:p>
    <w:p w:rsidR="002B4188" w:rsidRPr="006B494D" w:rsidRDefault="00C91786" w:rsidP="00DB43CA">
      <w:pPr>
        <w:tabs>
          <w:tab w:val="left" w:pos="6000"/>
        </w:tabs>
        <w:rPr>
          <w:lang w:val="uk-UA"/>
        </w:rPr>
      </w:pPr>
      <w:r>
        <w:rPr>
          <w:sz w:val="28"/>
          <w:szCs w:val="28"/>
          <w:lang w:val="uk-UA"/>
        </w:rPr>
        <w:tab/>
      </w:r>
      <w:r w:rsidR="00A36E7C">
        <w:rPr>
          <w:noProof/>
          <w:lang w:val="uk-UA" w:eastAsia="uk-UA"/>
        </w:rPr>
        <w:pict>
          <v:shapetype id="_x0000_t202" coordsize="21600,21600" o:spt="202" path="m,l,21600r21600,l21600,xe">
            <v:stroke joinstyle="miter"/>
            <v:path gradientshapeok="t" o:connecttype="rect"/>
          </v:shapetype>
          <v:shape id="Надпись 2" o:spid="_x0000_s1026" type="#_x0000_t202" style="position:absolute;margin-left:-30pt;margin-top:-11.5pt;width:222pt;height:120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aXLnAIAABYFAAAOAAAAZHJzL2Uyb0RvYy54bWysVEtu2zAQ3RfoHQjuHX0gJ5ZgOcinLgqk&#10;HyDtAWiSsohKJEvSltIii+57hd6hiy666xWcG3VI2Y6TokBRVAuK5AwfZ+a94fS0bxu05sYKJUuc&#10;HMUYcUkVE3JZ4ndv56MJRtYRyUijJC/xDbf4dPb0ybTTBU9VrRrGDQIQaYtOl7h2ThdRZGnNW2KP&#10;lOYSjJUyLXGwNMuIGdIBettEaRwfR50yTBtFubWwezkY8SzgVxWn7nVVWe5QU2KIzYXRhHHhx2g2&#10;JcXSEF0Lug2D/EMULRESLt1DXRJH0MqI36BaQY2yqnJHVLWRqipBecgBskniR9lc10TzkAsUx+p9&#10;mez/g6Wv1m8MEqzEKUaStEDR5uvm2+b75ufmx93nuy8o9TXqtC3A9VqDs+vPVQ9ch3ytvlL0vUVS&#10;XdRELvmZMaqrOWEQY+JPRgdHBxzrQRbdS8XgMrJyKgD1lWl9AaEkCNCBq5s9P7x3iMJmOknyLAYT&#10;BVsyTmEeGIxIsTuujXXPuWqRn5TYgAACPFlfWefDIcXOxd9mVSPYXDRNWJjl4qIxaE1ALPPwhQwe&#10;uTXSO0vljw2Iww5ECXd4m483kP8pTyDI8zQfzY8nJ6Nsno1H+Uk8GcVJfp4fx1meXc5vfYBJVtSC&#10;MS6vhOQ7ISbZ3xG9bYlBQkGKqCtxPk7HA0d/TBLqd1/CB7VohYO+bERb4sneiRSe2WeSQdqkcEQ0&#10;wzx6GH6oMtRg9w9VCTrw1A8icP2iBxQvjoViN6AIo4Av4BYeE5jUynzEqIPGLLH9sCKGY9S8kKCq&#10;PMky38lhkY1PUliYQ8vi0EIkBagSO4yG6YUbun+ljVjWcNOgY6nOQImVCBq5j2qrX2i+kMz2ofDd&#10;fbgOXvfP2ewXAAAA//8DAFBLAwQUAAYACAAAACEAmlUfn98AAAALAQAADwAAAGRycy9kb3ducmV2&#10;LnhtbEyPwU7DMBBE70j8g7VIXFBrNy1JCXEqQAJxbekHbGI3iYjXUew26d+znOD2RjuanSl2s+vF&#10;xY6h86RhtVQgLNXedNRoOH69L7YgQkQy2HuyGq42wK68vSkwN36ivb0cYiM4hEKOGtoYh1zKULfW&#10;YVj6wRLfTn50GFmOjTQjThzuepkolUqHHfGHFgf71tr6+3B2Gk6f08Pj01R9xGO236Sv2GWVv2p9&#10;fze/PIOIdo5/Zvitz9Wh5E6VP5MJotewSBVviQzJmoEd6+2GodKQrDIFsizk/w3lDwAAAP//AwBQ&#10;SwECLQAUAAYACAAAACEAtoM4kv4AAADhAQAAEwAAAAAAAAAAAAAAAAAAAAAAW0NvbnRlbnRfVHlw&#10;ZXNdLnhtbFBLAQItABQABgAIAAAAIQA4/SH/1gAAAJQBAAALAAAAAAAAAAAAAAAAAC8BAABfcmVs&#10;cy8ucmVsc1BLAQItABQABgAIAAAAIQC01aXLnAIAABYFAAAOAAAAAAAAAAAAAAAAAC4CAABkcnMv&#10;ZTJvRG9jLnhtbFBLAQItABQABgAIAAAAIQCaVR+f3wAAAAsBAAAPAAAAAAAAAAAAAAAAAPYEAABk&#10;cnMvZG93bnJldi54bWxQSwUGAAAAAAQABADzAAAAAgYAAAAA&#10;" stroked="f">
            <v:textbox>
              <w:txbxContent>
                <w:p w:rsidR="00A851C9" w:rsidRDefault="00A851C9" w:rsidP="002B4188"/>
              </w:txbxContent>
            </v:textbox>
            <w10:wrap type="topAndBottom"/>
          </v:shape>
        </w:pict>
      </w:r>
    </w:p>
    <w:p w:rsidR="002B4188" w:rsidRPr="006B494D" w:rsidRDefault="002B4188" w:rsidP="002B4188">
      <w:pPr>
        <w:keepNext/>
        <w:tabs>
          <w:tab w:val="left" w:pos="709"/>
        </w:tabs>
        <w:ind w:right="1"/>
        <w:jc w:val="center"/>
        <w:outlineLvl w:val="0"/>
        <w:rPr>
          <w:b/>
          <w:sz w:val="32"/>
          <w:szCs w:val="32"/>
          <w:lang w:val="uk-UA"/>
        </w:rPr>
      </w:pPr>
      <w:r w:rsidRPr="006B494D">
        <w:rPr>
          <w:b/>
          <w:sz w:val="32"/>
          <w:szCs w:val="32"/>
          <w:lang w:val="uk-UA"/>
        </w:rPr>
        <w:t>СТАТУТ</w:t>
      </w:r>
    </w:p>
    <w:p w:rsidR="002B4188" w:rsidRPr="006B494D" w:rsidRDefault="002B4188" w:rsidP="002B4188">
      <w:pPr>
        <w:keepNext/>
        <w:tabs>
          <w:tab w:val="left" w:pos="709"/>
        </w:tabs>
        <w:ind w:right="1"/>
        <w:jc w:val="center"/>
        <w:outlineLvl w:val="0"/>
        <w:rPr>
          <w:b/>
          <w:sz w:val="32"/>
          <w:szCs w:val="32"/>
          <w:lang w:val="uk-UA"/>
        </w:rPr>
      </w:pPr>
    </w:p>
    <w:p w:rsidR="002B4188" w:rsidRPr="006B494D" w:rsidRDefault="00A851C9" w:rsidP="002B4188">
      <w:pPr>
        <w:spacing w:after="120"/>
        <w:ind w:right="1"/>
        <w:jc w:val="center"/>
        <w:rPr>
          <w:b/>
          <w:sz w:val="32"/>
          <w:szCs w:val="32"/>
          <w:lang w:val="uk-UA"/>
        </w:rPr>
      </w:pPr>
      <w:r>
        <w:rPr>
          <w:b/>
          <w:sz w:val="32"/>
          <w:szCs w:val="32"/>
          <w:lang w:val="uk-UA"/>
        </w:rPr>
        <w:t xml:space="preserve">УМАНСЬКОГО МЕДИЧНОГО </w:t>
      </w:r>
      <w:r w:rsidR="002B4188" w:rsidRPr="006B494D">
        <w:rPr>
          <w:b/>
          <w:sz w:val="32"/>
          <w:szCs w:val="32"/>
          <w:lang w:val="uk-UA"/>
        </w:rPr>
        <w:t>КОЛЕДЖУ</w:t>
      </w:r>
    </w:p>
    <w:p w:rsidR="002B4188" w:rsidRPr="006B494D" w:rsidRDefault="002B4188" w:rsidP="002B4188">
      <w:pPr>
        <w:shd w:val="clear" w:color="auto" w:fill="FFFFFF"/>
        <w:ind w:right="170"/>
        <w:jc w:val="center"/>
        <w:rPr>
          <w:bCs/>
          <w:color w:val="000000"/>
          <w:sz w:val="28"/>
          <w:szCs w:val="28"/>
          <w:lang w:val="uk-UA"/>
        </w:rPr>
      </w:pPr>
      <w:r w:rsidRPr="006B494D">
        <w:rPr>
          <w:bCs/>
          <w:color w:val="000000"/>
          <w:sz w:val="28"/>
          <w:szCs w:val="28"/>
          <w:lang w:val="uk-UA"/>
        </w:rPr>
        <w:t>(НОВА РЕДАКЦІЯ)</w:t>
      </w:r>
    </w:p>
    <w:p w:rsidR="002B4188" w:rsidRPr="006B494D" w:rsidRDefault="002B4188" w:rsidP="002B4188">
      <w:pPr>
        <w:shd w:val="clear" w:color="auto" w:fill="FFFFFF"/>
        <w:ind w:right="170"/>
        <w:jc w:val="center"/>
        <w:rPr>
          <w:b/>
          <w:bCs/>
          <w:color w:val="000000"/>
          <w:sz w:val="36"/>
          <w:szCs w:val="36"/>
          <w:lang w:val="uk-UA"/>
        </w:rPr>
      </w:pPr>
    </w:p>
    <w:p w:rsidR="002B4188" w:rsidRPr="006B494D" w:rsidRDefault="002B4188" w:rsidP="002B4188">
      <w:pPr>
        <w:shd w:val="clear" w:color="auto" w:fill="FFFFFF"/>
        <w:ind w:right="170"/>
        <w:jc w:val="center"/>
        <w:rPr>
          <w:color w:val="000000"/>
          <w:sz w:val="28"/>
          <w:szCs w:val="28"/>
          <w:lang w:val="uk-UA"/>
        </w:rPr>
      </w:pPr>
    </w:p>
    <w:p w:rsidR="002B4188" w:rsidRPr="006B494D" w:rsidRDefault="002B4188" w:rsidP="002B4188">
      <w:pPr>
        <w:spacing w:before="240" w:after="60"/>
        <w:ind w:left="5760"/>
        <w:outlineLvl w:val="6"/>
        <w:rPr>
          <w:sz w:val="28"/>
          <w:szCs w:val="28"/>
          <w:lang w:val="uk-UA"/>
        </w:rPr>
      </w:pPr>
    </w:p>
    <w:p w:rsidR="002B4188" w:rsidRPr="006B494D" w:rsidRDefault="002B4188" w:rsidP="002B4188">
      <w:pPr>
        <w:spacing w:before="240" w:after="60"/>
        <w:ind w:left="5760"/>
        <w:outlineLvl w:val="6"/>
        <w:rPr>
          <w:sz w:val="28"/>
          <w:szCs w:val="28"/>
          <w:lang w:val="uk-UA"/>
        </w:rPr>
      </w:pPr>
    </w:p>
    <w:p w:rsidR="002B4188" w:rsidRPr="006B494D" w:rsidRDefault="002B4188" w:rsidP="002B4188">
      <w:pPr>
        <w:keepNext/>
        <w:ind w:firstLine="709"/>
        <w:jc w:val="center"/>
        <w:outlineLvl w:val="1"/>
        <w:rPr>
          <w:b/>
          <w:iCs/>
          <w:sz w:val="28"/>
          <w:szCs w:val="28"/>
          <w:lang w:val="uk-UA"/>
        </w:rPr>
      </w:pPr>
    </w:p>
    <w:p w:rsidR="002B4188" w:rsidRPr="006B494D" w:rsidRDefault="002B4188" w:rsidP="002B4188">
      <w:pPr>
        <w:keepNext/>
        <w:ind w:firstLine="709"/>
        <w:jc w:val="center"/>
        <w:outlineLvl w:val="1"/>
        <w:rPr>
          <w:b/>
          <w:iCs/>
          <w:sz w:val="28"/>
          <w:szCs w:val="28"/>
          <w:lang w:val="uk-UA"/>
        </w:rPr>
      </w:pPr>
    </w:p>
    <w:p w:rsidR="002B4188" w:rsidRPr="006B494D" w:rsidRDefault="002B4188" w:rsidP="002B4188">
      <w:pPr>
        <w:keepNext/>
        <w:ind w:firstLine="709"/>
        <w:jc w:val="center"/>
        <w:outlineLvl w:val="1"/>
        <w:rPr>
          <w:b/>
          <w:iCs/>
          <w:sz w:val="28"/>
          <w:szCs w:val="28"/>
          <w:lang w:val="uk-UA"/>
        </w:rPr>
      </w:pPr>
    </w:p>
    <w:p w:rsidR="002B4188" w:rsidRPr="006B494D" w:rsidRDefault="002B4188" w:rsidP="002B4188">
      <w:pPr>
        <w:pStyle w:val="7"/>
        <w:spacing w:before="0" w:after="0"/>
        <w:ind w:left="5387" w:right="-143"/>
        <w:rPr>
          <w:sz w:val="28"/>
          <w:szCs w:val="28"/>
          <w:lang w:val="uk-UA" w:eastAsia="uk-UA"/>
        </w:rPr>
      </w:pPr>
      <w:r w:rsidRPr="006B494D">
        <w:rPr>
          <w:sz w:val="28"/>
          <w:szCs w:val="28"/>
          <w:lang w:val="uk-UA"/>
        </w:rPr>
        <w:t>Прийнято загальними зборами трудового колективу                            Уманського медичного коледжу</w:t>
      </w:r>
    </w:p>
    <w:p w:rsidR="002B4188" w:rsidRPr="006B494D" w:rsidRDefault="002B4188" w:rsidP="002B4188">
      <w:pPr>
        <w:ind w:left="5387"/>
        <w:jc w:val="both"/>
        <w:rPr>
          <w:bCs/>
          <w:sz w:val="28"/>
          <w:szCs w:val="28"/>
          <w:lang w:val="uk-UA"/>
        </w:rPr>
      </w:pPr>
      <w:r w:rsidRPr="006B494D">
        <w:rPr>
          <w:bCs/>
          <w:sz w:val="28"/>
          <w:szCs w:val="28"/>
          <w:lang w:val="uk-UA"/>
        </w:rPr>
        <w:t>Протокол № 1</w:t>
      </w:r>
    </w:p>
    <w:p w:rsidR="002B4188" w:rsidRPr="006B494D" w:rsidRDefault="002B4188" w:rsidP="002B4188">
      <w:pPr>
        <w:ind w:left="5387"/>
        <w:jc w:val="both"/>
        <w:rPr>
          <w:b/>
          <w:sz w:val="28"/>
          <w:szCs w:val="28"/>
          <w:lang w:val="uk-UA"/>
        </w:rPr>
      </w:pPr>
      <w:r w:rsidRPr="006B494D">
        <w:rPr>
          <w:sz w:val="28"/>
          <w:szCs w:val="28"/>
          <w:lang w:val="uk-UA"/>
        </w:rPr>
        <w:t>від "</w:t>
      </w:r>
      <w:r w:rsidR="006A7FBF" w:rsidRPr="006B494D">
        <w:rPr>
          <w:sz w:val="28"/>
          <w:szCs w:val="28"/>
          <w:lang w:val="uk-UA"/>
        </w:rPr>
        <w:t>12</w:t>
      </w:r>
      <w:r w:rsidRPr="006B494D">
        <w:rPr>
          <w:sz w:val="28"/>
          <w:szCs w:val="28"/>
          <w:lang w:val="uk-UA"/>
        </w:rPr>
        <w:t>" лютого  2020 року</w:t>
      </w:r>
    </w:p>
    <w:p w:rsidR="002B4188" w:rsidRPr="006B494D" w:rsidRDefault="002B4188">
      <w:pPr>
        <w:rPr>
          <w:lang w:val="uk-UA"/>
        </w:rPr>
      </w:pPr>
    </w:p>
    <w:p w:rsidR="002B4188" w:rsidRPr="006B494D" w:rsidRDefault="002B4188">
      <w:pPr>
        <w:rPr>
          <w:lang w:val="uk-UA"/>
        </w:rPr>
      </w:pPr>
    </w:p>
    <w:p w:rsidR="002B4188" w:rsidRDefault="002B4188">
      <w:pPr>
        <w:rPr>
          <w:lang w:val="uk-UA"/>
        </w:rPr>
      </w:pPr>
    </w:p>
    <w:p w:rsidR="00A13B4E" w:rsidRDefault="00A13B4E">
      <w:pPr>
        <w:rPr>
          <w:lang w:val="uk-UA"/>
        </w:rPr>
      </w:pPr>
    </w:p>
    <w:p w:rsidR="00A13B4E" w:rsidRDefault="00A13B4E">
      <w:pPr>
        <w:rPr>
          <w:lang w:val="uk-UA"/>
        </w:rPr>
      </w:pPr>
    </w:p>
    <w:p w:rsidR="00DB43CA" w:rsidRDefault="00DB43CA">
      <w:pPr>
        <w:rPr>
          <w:lang w:val="uk-UA"/>
        </w:rPr>
      </w:pPr>
    </w:p>
    <w:p w:rsidR="00E9646C" w:rsidRDefault="00E9646C">
      <w:pPr>
        <w:rPr>
          <w:lang w:val="uk-UA"/>
        </w:rPr>
      </w:pPr>
    </w:p>
    <w:p w:rsidR="00E9646C" w:rsidRDefault="00E9646C">
      <w:pPr>
        <w:rPr>
          <w:lang w:val="uk-UA"/>
        </w:rPr>
      </w:pPr>
    </w:p>
    <w:p w:rsidR="00E9646C" w:rsidRDefault="00E9646C">
      <w:pPr>
        <w:rPr>
          <w:lang w:val="uk-UA"/>
        </w:rPr>
      </w:pPr>
    </w:p>
    <w:p w:rsidR="00E9646C" w:rsidRDefault="00E9646C">
      <w:pPr>
        <w:rPr>
          <w:lang w:val="uk-UA"/>
        </w:rPr>
      </w:pPr>
      <w:bookmarkStart w:id="0" w:name="_GoBack"/>
      <w:bookmarkEnd w:id="0"/>
    </w:p>
    <w:p w:rsidR="00DB43CA" w:rsidRDefault="00DB43CA">
      <w:pPr>
        <w:rPr>
          <w:lang w:val="uk-UA"/>
        </w:rPr>
      </w:pPr>
    </w:p>
    <w:p w:rsidR="00DB43CA" w:rsidRDefault="00DB43CA">
      <w:pPr>
        <w:rPr>
          <w:lang w:val="uk-UA"/>
        </w:rPr>
      </w:pPr>
    </w:p>
    <w:p w:rsidR="00A13B4E" w:rsidRDefault="00A13B4E" w:rsidP="00A13B4E">
      <w:pPr>
        <w:ind w:left="3420"/>
        <w:rPr>
          <w:sz w:val="24"/>
          <w:szCs w:val="24"/>
          <w:lang w:val="uk-UA"/>
        </w:rPr>
      </w:pPr>
      <w:r>
        <w:rPr>
          <w:b/>
          <w:bCs/>
          <w:sz w:val="28"/>
          <w:szCs w:val="28"/>
          <w:lang w:val="uk-UA"/>
        </w:rPr>
        <w:lastRenderedPageBreak/>
        <w:t>ЗАГАЛЬНІ ПОЛОЖЕННЯ</w:t>
      </w:r>
    </w:p>
    <w:p w:rsidR="00A13B4E" w:rsidRDefault="00A13B4E" w:rsidP="00A13B4E">
      <w:pPr>
        <w:spacing w:line="382" w:lineRule="exact"/>
        <w:rPr>
          <w:sz w:val="24"/>
          <w:szCs w:val="24"/>
          <w:lang w:val="uk-UA"/>
        </w:rPr>
      </w:pPr>
    </w:p>
    <w:p w:rsidR="00A13B4E" w:rsidRDefault="00A13B4E" w:rsidP="00A13B4E">
      <w:pPr>
        <w:overflowPunct w:val="0"/>
        <w:ind w:firstLine="709"/>
        <w:contextualSpacing/>
        <w:jc w:val="both"/>
        <w:rPr>
          <w:sz w:val="24"/>
          <w:szCs w:val="24"/>
          <w:lang w:val="uk-UA"/>
        </w:rPr>
      </w:pPr>
      <w:r>
        <w:rPr>
          <w:sz w:val="28"/>
          <w:szCs w:val="28"/>
          <w:lang w:val="uk-UA"/>
        </w:rPr>
        <w:t xml:space="preserve">1. УМАНСЬКИЙ МЕДИЧНИЙ КОЛЕДЖ (далі – Коледж) є галузевим закладом фахової </w:t>
      </w:r>
      <w:proofErr w:type="spellStart"/>
      <w:r>
        <w:rPr>
          <w:sz w:val="28"/>
          <w:szCs w:val="28"/>
          <w:lang w:val="uk-UA"/>
        </w:rPr>
        <w:t>передвищої</w:t>
      </w:r>
      <w:proofErr w:type="spellEnd"/>
      <w:r>
        <w:rPr>
          <w:sz w:val="28"/>
          <w:szCs w:val="28"/>
          <w:lang w:val="uk-UA"/>
        </w:rPr>
        <w:t xml:space="preserve"> освіти, що провадить освітню діяльність, пов’язану із здобуттям фахової </w:t>
      </w:r>
      <w:proofErr w:type="spellStart"/>
      <w:r>
        <w:rPr>
          <w:sz w:val="28"/>
          <w:szCs w:val="28"/>
          <w:lang w:val="uk-UA"/>
        </w:rPr>
        <w:t>передвищої</w:t>
      </w:r>
      <w:proofErr w:type="spellEnd"/>
      <w:r>
        <w:rPr>
          <w:sz w:val="28"/>
          <w:szCs w:val="28"/>
          <w:lang w:val="uk-UA"/>
        </w:rPr>
        <w:t xml:space="preserve"> освіти, здійснює підготовку фахівців освітньо-професійного ступеня фахового молодшого бакалавра, для потреб системи охорони здоров’я України, </w:t>
      </w:r>
      <w:r>
        <w:rPr>
          <w:color w:val="1C1C1C"/>
          <w:sz w:val="28"/>
          <w:szCs w:val="28"/>
          <w:lang w:val="uk-UA"/>
        </w:rPr>
        <w:t>з галузі знань 22 "Охорона здоров’я" за спеціальністю 223 "</w:t>
      </w:r>
      <w:proofErr w:type="spellStart"/>
      <w:r>
        <w:rPr>
          <w:color w:val="1C1C1C"/>
          <w:sz w:val="28"/>
          <w:szCs w:val="28"/>
          <w:lang w:val="uk-UA"/>
        </w:rPr>
        <w:t>Медсестринство</w:t>
      </w:r>
      <w:proofErr w:type="spellEnd"/>
      <w:r>
        <w:rPr>
          <w:color w:val="1C1C1C"/>
          <w:sz w:val="28"/>
          <w:szCs w:val="28"/>
          <w:lang w:val="uk-UA"/>
        </w:rPr>
        <w:t xml:space="preserve">", </w:t>
      </w:r>
      <w:r>
        <w:rPr>
          <w:sz w:val="28"/>
          <w:szCs w:val="28"/>
          <w:lang w:val="uk-UA"/>
        </w:rPr>
        <w:t>має відповідний рівень кадрового та матеріально-технічного забезпечення.</w:t>
      </w:r>
    </w:p>
    <w:p w:rsidR="00A13B4E" w:rsidRDefault="00A13B4E" w:rsidP="00A13B4E">
      <w:pPr>
        <w:overflowPunct w:val="0"/>
        <w:ind w:firstLine="709"/>
        <w:contextualSpacing/>
        <w:jc w:val="both"/>
        <w:rPr>
          <w:sz w:val="24"/>
          <w:szCs w:val="24"/>
          <w:lang w:val="uk-UA"/>
        </w:rPr>
      </w:pPr>
      <w:r>
        <w:rPr>
          <w:sz w:val="28"/>
          <w:szCs w:val="28"/>
          <w:lang w:val="uk-UA"/>
        </w:rPr>
        <w:t>2. Статут Коледжу розроблено відповідно до чинного законодавства України і є документом, який регламентує його діяльність.</w:t>
      </w:r>
    </w:p>
    <w:p w:rsidR="00A13B4E" w:rsidRDefault="00A13B4E" w:rsidP="00A13B4E">
      <w:pPr>
        <w:spacing w:line="1" w:lineRule="exact"/>
        <w:contextualSpacing/>
        <w:rPr>
          <w:sz w:val="24"/>
          <w:szCs w:val="24"/>
          <w:lang w:val="uk-UA"/>
        </w:rPr>
      </w:pPr>
    </w:p>
    <w:p w:rsidR="00A13B4E" w:rsidRDefault="00A13B4E" w:rsidP="00C55498">
      <w:pPr>
        <w:pStyle w:val="a3"/>
        <w:numPr>
          <w:ilvl w:val="0"/>
          <w:numId w:val="5"/>
        </w:numPr>
        <w:tabs>
          <w:tab w:val="left" w:pos="1134"/>
        </w:tabs>
        <w:overflowPunct w:val="0"/>
        <w:spacing w:line="213" w:lineRule="auto"/>
        <w:ind w:left="0" w:firstLine="709"/>
        <w:jc w:val="both"/>
        <w:rPr>
          <w:sz w:val="24"/>
          <w:szCs w:val="24"/>
          <w:lang w:val="uk-UA"/>
        </w:rPr>
      </w:pPr>
      <w:r>
        <w:rPr>
          <w:sz w:val="28"/>
          <w:szCs w:val="28"/>
          <w:lang w:val="uk-UA"/>
        </w:rPr>
        <w:t>УМАНСЬКИЙ МЕДИЧНИЙ КОЛЕДЖ є правонаступником Уманського медичного училища, яке реорганізоване в Уманський медичний коледж відповідно до рішення Черкаської обласної ради від 16.06.2006                         № 2-15/V "Про дозвіл на реорганізацію Уманського медичного училища".</w:t>
      </w:r>
    </w:p>
    <w:p w:rsidR="00A13B4E" w:rsidRDefault="00A13B4E" w:rsidP="00A13B4E">
      <w:pPr>
        <w:ind w:firstLine="700"/>
        <w:contextualSpacing/>
        <w:jc w:val="both"/>
        <w:rPr>
          <w:sz w:val="28"/>
          <w:szCs w:val="28"/>
          <w:lang w:val="uk-UA"/>
        </w:rPr>
      </w:pPr>
      <w:r>
        <w:rPr>
          <w:sz w:val="28"/>
          <w:szCs w:val="28"/>
          <w:lang w:val="uk-UA"/>
        </w:rPr>
        <w:t>4. Засновником Коледжу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господарювання комунальної власності.</w:t>
      </w:r>
    </w:p>
    <w:p w:rsidR="00A13B4E" w:rsidRDefault="00A13B4E" w:rsidP="00A13B4E">
      <w:pPr>
        <w:ind w:firstLine="700"/>
        <w:contextualSpacing/>
        <w:jc w:val="both"/>
        <w:rPr>
          <w:sz w:val="28"/>
          <w:szCs w:val="28"/>
          <w:lang w:val="uk-UA"/>
        </w:rPr>
      </w:pPr>
      <w:r>
        <w:rPr>
          <w:sz w:val="28"/>
          <w:szCs w:val="28"/>
          <w:lang w:val="uk-UA"/>
        </w:rPr>
        <w:t>5.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цим Статутом та відповідним договором.</w:t>
      </w:r>
    </w:p>
    <w:p w:rsidR="00A13B4E" w:rsidRDefault="00A13B4E" w:rsidP="00A13B4E">
      <w:pPr>
        <w:ind w:firstLine="700"/>
        <w:contextualSpacing/>
        <w:jc w:val="both"/>
        <w:rPr>
          <w:sz w:val="28"/>
          <w:szCs w:val="28"/>
          <w:lang w:val="uk-UA"/>
        </w:rPr>
      </w:pPr>
      <w:r>
        <w:rPr>
          <w:sz w:val="28"/>
          <w:szCs w:val="28"/>
          <w:lang w:val="uk-UA"/>
        </w:rPr>
        <w:t>6. Коледж підконтрольний та підзвітний Засновнику та Управлінню.</w:t>
      </w:r>
    </w:p>
    <w:p w:rsidR="00A13B4E" w:rsidRPr="003E747C" w:rsidRDefault="00A13B4E" w:rsidP="00A13B4E">
      <w:pPr>
        <w:ind w:firstLine="700"/>
        <w:contextualSpacing/>
        <w:jc w:val="both"/>
        <w:rPr>
          <w:rFonts w:eastAsia="Calibri"/>
          <w:sz w:val="28"/>
          <w:szCs w:val="28"/>
          <w:lang w:val="uk-UA"/>
        </w:rPr>
      </w:pPr>
      <w:r>
        <w:rPr>
          <w:rFonts w:eastAsia="Calibri"/>
          <w:sz w:val="28"/>
          <w:szCs w:val="28"/>
          <w:lang w:val="uk-UA"/>
        </w:rPr>
        <w:t>7. Повне найменування Коледжу українською мовою:</w:t>
      </w:r>
      <w:r w:rsidR="003E747C">
        <w:rPr>
          <w:sz w:val="28"/>
          <w:szCs w:val="28"/>
          <w:lang w:val="uk-UA"/>
        </w:rPr>
        <w:t xml:space="preserve"> УМАНСЬКИЙ МЕДИЧНИЙ КОЛЕДЖ.</w:t>
      </w:r>
    </w:p>
    <w:p w:rsidR="00A13B4E" w:rsidRDefault="003E747C" w:rsidP="00A13B4E">
      <w:pPr>
        <w:overflowPunct w:val="0"/>
        <w:ind w:right="-1" w:firstLine="718"/>
        <w:jc w:val="both"/>
        <w:rPr>
          <w:sz w:val="28"/>
          <w:szCs w:val="28"/>
          <w:lang w:val="uk-UA"/>
        </w:rPr>
      </w:pPr>
      <w:r>
        <w:rPr>
          <w:sz w:val="28"/>
          <w:szCs w:val="28"/>
          <w:lang w:val="uk-UA"/>
        </w:rPr>
        <w:t>П</w:t>
      </w:r>
      <w:r w:rsidR="00A13B4E">
        <w:rPr>
          <w:sz w:val="28"/>
          <w:szCs w:val="28"/>
          <w:lang w:val="uk-UA"/>
        </w:rPr>
        <w:t xml:space="preserve">овне найменування </w:t>
      </w:r>
      <w:r w:rsidR="00A13B4E">
        <w:rPr>
          <w:rFonts w:eastAsia="Calibri"/>
          <w:sz w:val="28"/>
          <w:szCs w:val="28"/>
          <w:lang w:val="uk-UA"/>
        </w:rPr>
        <w:t>Коледжу</w:t>
      </w:r>
      <w:r w:rsidR="00A13B4E">
        <w:rPr>
          <w:sz w:val="28"/>
          <w:szCs w:val="28"/>
          <w:lang w:val="uk-UA"/>
        </w:rPr>
        <w:t xml:space="preserve"> англійською мовою: </w:t>
      </w:r>
      <w:proofErr w:type="spellStart"/>
      <w:r w:rsidR="00A13B4E">
        <w:rPr>
          <w:sz w:val="28"/>
          <w:szCs w:val="28"/>
          <w:lang w:val="uk-UA"/>
        </w:rPr>
        <w:t>Uman</w:t>
      </w:r>
      <w:proofErr w:type="spellEnd"/>
      <w:r w:rsidR="00A13B4E">
        <w:rPr>
          <w:sz w:val="28"/>
          <w:szCs w:val="28"/>
          <w:lang w:val="uk-UA"/>
        </w:rPr>
        <w:t xml:space="preserve"> </w:t>
      </w:r>
      <w:proofErr w:type="spellStart"/>
      <w:r w:rsidR="00A13B4E">
        <w:rPr>
          <w:sz w:val="28"/>
          <w:szCs w:val="28"/>
          <w:lang w:val="uk-UA"/>
        </w:rPr>
        <w:t>Medical</w:t>
      </w:r>
      <w:proofErr w:type="spellEnd"/>
      <w:r w:rsidR="00A13B4E">
        <w:rPr>
          <w:sz w:val="28"/>
          <w:szCs w:val="28"/>
          <w:lang w:val="uk-UA"/>
        </w:rPr>
        <w:t xml:space="preserve"> </w:t>
      </w:r>
      <w:proofErr w:type="spellStart"/>
      <w:r w:rsidR="00A13B4E">
        <w:rPr>
          <w:sz w:val="28"/>
          <w:szCs w:val="28"/>
          <w:lang w:val="uk-UA"/>
        </w:rPr>
        <w:t>College</w:t>
      </w:r>
      <w:proofErr w:type="spellEnd"/>
      <w:r w:rsidR="00A13B4E">
        <w:rPr>
          <w:sz w:val="28"/>
          <w:szCs w:val="28"/>
          <w:lang w:val="uk-UA"/>
        </w:rPr>
        <w:t xml:space="preserve">. </w:t>
      </w:r>
    </w:p>
    <w:p w:rsidR="00A13B4E" w:rsidRDefault="00A13B4E" w:rsidP="00A13B4E">
      <w:pPr>
        <w:tabs>
          <w:tab w:val="left" w:pos="993"/>
        </w:tabs>
        <w:overflowPunct w:val="0"/>
        <w:spacing w:line="213" w:lineRule="auto"/>
        <w:ind w:right="-2" w:firstLine="709"/>
        <w:jc w:val="both"/>
        <w:rPr>
          <w:sz w:val="24"/>
          <w:szCs w:val="24"/>
          <w:lang w:val="uk-UA"/>
        </w:rPr>
      </w:pPr>
      <w:r>
        <w:rPr>
          <w:sz w:val="28"/>
          <w:szCs w:val="28"/>
          <w:lang w:val="uk-UA"/>
        </w:rPr>
        <w:t>8. Місцезнаходження юридичної особи: 20300, м. Умань,</w:t>
      </w:r>
      <w:r>
        <w:rPr>
          <w:sz w:val="24"/>
          <w:szCs w:val="24"/>
          <w:lang w:val="uk-UA"/>
        </w:rPr>
        <w:t xml:space="preserve">                                                  </w:t>
      </w:r>
      <w:r>
        <w:rPr>
          <w:sz w:val="28"/>
          <w:szCs w:val="28"/>
          <w:lang w:val="uk-UA"/>
        </w:rPr>
        <w:t>вул. Незалежності, 20.</w:t>
      </w:r>
    </w:p>
    <w:p w:rsidR="00A13B4E" w:rsidRDefault="00A13B4E" w:rsidP="00A13B4E">
      <w:pPr>
        <w:spacing w:line="237" w:lineRule="auto"/>
        <w:ind w:left="660"/>
        <w:rPr>
          <w:sz w:val="24"/>
          <w:szCs w:val="24"/>
          <w:lang w:val="uk-UA"/>
        </w:rPr>
      </w:pPr>
      <w:r>
        <w:rPr>
          <w:sz w:val="28"/>
          <w:szCs w:val="28"/>
          <w:lang w:val="uk-UA"/>
        </w:rPr>
        <w:t>Телефон: (04744)3-42-21, факс: (04744) 3-31-95;</w:t>
      </w:r>
    </w:p>
    <w:p w:rsidR="00A13B4E" w:rsidRDefault="00A13B4E" w:rsidP="00A13B4E">
      <w:pPr>
        <w:spacing w:line="1" w:lineRule="exact"/>
        <w:rPr>
          <w:sz w:val="24"/>
          <w:szCs w:val="24"/>
          <w:lang w:val="uk-UA"/>
        </w:rPr>
      </w:pPr>
    </w:p>
    <w:p w:rsidR="00A13B4E" w:rsidRDefault="00A13B4E" w:rsidP="00A13B4E">
      <w:pPr>
        <w:ind w:left="660"/>
        <w:rPr>
          <w:sz w:val="24"/>
          <w:szCs w:val="24"/>
          <w:lang w:val="uk-UA"/>
        </w:rPr>
      </w:pPr>
      <w:r>
        <w:rPr>
          <w:sz w:val="28"/>
          <w:szCs w:val="28"/>
          <w:lang w:val="uk-UA"/>
        </w:rPr>
        <w:t xml:space="preserve">електронна пошта: </w:t>
      </w:r>
      <w:r>
        <w:rPr>
          <w:sz w:val="28"/>
          <w:szCs w:val="28"/>
          <w:u w:val="single"/>
          <w:lang w:val="uk-UA"/>
        </w:rPr>
        <w:t>umk@online.ua</w:t>
      </w:r>
    </w:p>
    <w:p w:rsidR="00A13B4E" w:rsidRDefault="00A13B4E" w:rsidP="00A13B4E">
      <w:pPr>
        <w:spacing w:line="2" w:lineRule="exact"/>
        <w:rPr>
          <w:sz w:val="24"/>
          <w:szCs w:val="24"/>
          <w:lang w:val="uk-UA"/>
        </w:rPr>
      </w:pPr>
    </w:p>
    <w:p w:rsidR="00A13B4E" w:rsidRPr="00A13B4E" w:rsidRDefault="00A13B4E" w:rsidP="00A13B4E">
      <w:pPr>
        <w:spacing w:line="237" w:lineRule="auto"/>
        <w:ind w:left="660"/>
        <w:rPr>
          <w:sz w:val="28"/>
          <w:szCs w:val="28"/>
          <w:u w:val="single"/>
          <w:lang w:val="uk-UA"/>
        </w:rPr>
      </w:pPr>
      <w:r>
        <w:rPr>
          <w:sz w:val="28"/>
          <w:szCs w:val="28"/>
          <w:lang w:val="uk-UA"/>
        </w:rPr>
        <w:t xml:space="preserve">Сайт: </w:t>
      </w:r>
      <w:hyperlink r:id="rId7" w:history="1">
        <w:r w:rsidRPr="00A13B4E">
          <w:rPr>
            <w:rStyle w:val="a4"/>
            <w:color w:val="auto"/>
            <w:sz w:val="28"/>
            <w:szCs w:val="28"/>
            <w:lang w:val="uk-UA"/>
          </w:rPr>
          <w:t>www.umanmedical.com</w:t>
        </w:r>
      </w:hyperlink>
    </w:p>
    <w:p w:rsidR="00A13B4E" w:rsidRDefault="00A13B4E" w:rsidP="00A13B4E">
      <w:pPr>
        <w:ind w:firstLine="709"/>
        <w:jc w:val="center"/>
        <w:rPr>
          <w:b/>
          <w:sz w:val="28"/>
          <w:szCs w:val="28"/>
          <w:lang w:val="uk-UA"/>
        </w:rPr>
      </w:pPr>
      <w:r>
        <w:rPr>
          <w:color w:val="0000FF"/>
          <w:sz w:val="28"/>
          <w:szCs w:val="28"/>
          <w:u w:val="single"/>
          <w:lang w:val="uk-UA"/>
        </w:rPr>
        <w:t xml:space="preserve"> </w:t>
      </w:r>
    </w:p>
    <w:p w:rsidR="00A13B4E" w:rsidRDefault="00A13B4E" w:rsidP="00A13B4E">
      <w:pPr>
        <w:ind w:firstLine="709"/>
        <w:jc w:val="center"/>
        <w:rPr>
          <w:b/>
          <w:sz w:val="28"/>
          <w:szCs w:val="28"/>
          <w:lang w:val="uk-UA"/>
        </w:rPr>
      </w:pPr>
      <w:r>
        <w:rPr>
          <w:b/>
          <w:sz w:val="28"/>
          <w:szCs w:val="28"/>
          <w:lang w:val="uk-UA"/>
        </w:rPr>
        <w:t>МЕТА ТА ПРЕДМЕТ ДІЯЛЬНОСТІ  КОЛЕДЖУ</w:t>
      </w:r>
    </w:p>
    <w:p w:rsidR="00A13B4E" w:rsidRDefault="00A13B4E" w:rsidP="00A13B4E">
      <w:pPr>
        <w:ind w:firstLine="709"/>
        <w:jc w:val="center"/>
        <w:rPr>
          <w:b/>
          <w:sz w:val="28"/>
          <w:szCs w:val="28"/>
          <w:lang w:val="uk-UA"/>
        </w:rPr>
      </w:pPr>
    </w:p>
    <w:p w:rsidR="00A13B4E" w:rsidRDefault="00A13B4E" w:rsidP="00A13B4E">
      <w:pPr>
        <w:ind w:firstLine="709"/>
        <w:jc w:val="both"/>
        <w:rPr>
          <w:sz w:val="28"/>
          <w:szCs w:val="28"/>
          <w:lang w:val="uk-UA"/>
        </w:rPr>
      </w:pPr>
      <w:r>
        <w:rPr>
          <w:sz w:val="28"/>
          <w:szCs w:val="28"/>
          <w:lang w:val="uk-UA"/>
        </w:rPr>
        <w:t xml:space="preserve">9. Метою діяльності Коледжу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з одержання фахової </w:t>
      </w:r>
      <w:proofErr w:type="spellStart"/>
      <w:r>
        <w:rPr>
          <w:color w:val="1C1C1C"/>
          <w:sz w:val="28"/>
          <w:szCs w:val="28"/>
          <w:lang w:val="uk-UA"/>
        </w:rPr>
        <w:t>передвищої</w:t>
      </w:r>
      <w:proofErr w:type="spellEnd"/>
      <w:r>
        <w:rPr>
          <w:color w:val="1C1C1C"/>
          <w:sz w:val="28"/>
          <w:szCs w:val="28"/>
          <w:lang w:val="uk-UA"/>
        </w:rPr>
        <w:t xml:space="preserve"> освіти</w:t>
      </w:r>
      <w:r>
        <w:rPr>
          <w:sz w:val="28"/>
          <w:szCs w:val="28"/>
          <w:lang w:val="uk-UA"/>
        </w:rPr>
        <w:t xml:space="preserve"> ступеню </w:t>
      </w:r>
      <w:r>
        <w:rPr>
          <w:color w:val="1C1C1C"/>
          <w:sz w:val="28"/>
          <w:szCs w:val="28"/>
          <w:lang w:val="uk-UA"/>
        </w:rPr>
        <w:t>фахового молодшого бакалавра</w:t>
      </w:r>
      <w:r>
        <w:rPr>
          <w:sz w:val="28"/>
          <w:szCs w:val="28"/>
          <w:lang w:val="uk-UA"/>
        </w:rPr>
        <w:t xml:space="preserve"> з напряму підготовки 22 "Охорона здоров’я" за спеціальністю 223 "</w:t>
      </w:r>
      <w:proofErr w:type="spellStart"/>
      <w:r>
        <w:rPr>
          <w:sz w:val="28"/>
          <w:szCs w:val="28"/>
          <w:lang w:val="uk-UA"/>
        </w:rPr>
        <w:t>Медсестринство</w:t>
      </w:r>
      <w:proofErr w:type="spellEnd"/>
      <w:r>
        <w:rPr>
          <w:sz w:val="28"/>
          <w:szCs w:val="28"/>
          <w:lang w:val="uk-UA"/>
        </w:rPr>
        <w:t>"</w:t>
      </w:r>
      <w:r>
        <w:rPr>
          <w:color w:val="1C1C1C"/>
          <w:sz w:val="28"/>
          <w:szCs w:val="28"/>
          <w:lang w:val="uk-UA"/>
        </w:rPr>
        <w:t xml:space="preserve"> </w:t>
      </w:r>
      <w:r>
        <w:rPr>
          <w:sz w:val="28"/>
          <w:szCs w:val="28"/>
          <w:lang w:val="uk-UA"/>
        </w:rPr>
        <w:t>для потреб системи охорони здоров’я України.</w:t>
      </w:r>
    </w:p>
    <w:p w:rsidR="00A13B4E" w:rsidRDefault="00A13B4E" w:rsidP="00A13B4E">
      <w:pPr>
        <w:ind w:firstLine="709"/>
        <w:jc w:val="both"/>
        <w:rPr>
          <w:sz w:val="28"/>
          <w:szCs w:val="28"/>
          <w:lang w:val="uk-UA"/>
        </w:rPr>
      </w:pPr>
      <w:r>
        <w:rPr>
          <w:sz w:val="28"/>
          <w:szCs w:val="28"/>
          <w:lang w:val="uk-UA"/>
        </w:rPr>
        <w:t>10. До предмету діяльності Коледжу в межах отриманої ліцензії  входить:</w:t>
      </w:r>
    </w:p>
    <w:p w:rsidR="00A13B4E" w:rsidRDefault="00A13B4E" w:rsidP="00A13B4E">
      <w:pPr>
        <w:widowControl/>
        <w:autoSpaceDE/>
        <w:adjustRightInd/>
        <w:ind w:firstLine="709"/>
        <w:jc w:val="both"/>
        <w:rPr>
          <w:sz w:val="28"/>
          <w:szCs w:val="28"/>
          <w:lang w:val="uk-UA"/>
        </w:rPr>
      </w:pPr>
      <w:r>
        <w:rPr>
          <w:sz w:val="28"/>
          <w:szCs w:val="28"/>
          <w:lang w:val="uk-UA"/>
        </w:rPr>
        <w:t xml:space="preserve">1) забезпечення реалізації права громадян на фахову </w:t>
      </w:r>
      <w:proofErr w:type="spellStart"/>
      <w:r>
        <w:rPr>
          <w:sz w:val="28"/>
          <w:szCs w:val="28"/>
          <w:lang w:val="uk-UA"/>
        </w:rPr>
        <w:t>передвищу</w:t>
      </w:r>
      <w:proofErr w:type="spellEnd"/>
      <w:r>
        <w:rPr>
          <w:sz w:val="28"/>
          <w:szCs w:val="28"/>
          <w:lang w:val="uk-UA"/>
        </w:rPr>
        <w:t xml:space="preserve"> освіту;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 підготовка кадрів з фаховою </w:t>
      </w:r>
      <w:proofErr w:type="spellStart"/>
      <w:r>
        <w:rPr>
          <w:color w:val="000000"/>
          <w:sz w:val="28"/>
          <w:szCs w:val="28"/>
          <w:lang w:val="uk-UA"/>
        </w:rPr>
        <w:t>передвищою</w:t>
      </w:r>
      <w:proofErr w:type="spellEnd"/>
      <w:r>
        <w:rPr>
          <w:color w:val="000000"/>
          <w:sz w:val="28"/>
          <w:szCs w:val="28"/>
          <w:lang w:val="uk-UA"/>
        </w:rPr>
        <w:t xml:space="preserve"> освітою для потреб </w:t>
      </w:r>
      <w:r>
        <w:rPr>
          <w:color w:val="000000"/>
          <w:sz w:val="28"/>
          <w:szCs w:val="28"/>
          <w:lang w:val="uk-UA"/>
        </w:rPr>
        <w:lastRenderedPageBreak/>
        <w:t xml:space="preserve">економіки та суспільства, забезпечення якості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bookmarkStart w:id="1" w:name="n398"/>
      <w:bookmarkEnd w:id="1"/>
      <w:r>
        <w:rPr>
          <w:color w:val="000000"/>
          <w:sz w:val="28"/>
          <w:szCs w:val="28"/>
          <w:lang w:val="uk-UA"/>
        </w:rPr>
        <w:t xml:space="preserve">3) провадження на високому рівні освітньої діяльності, яка забезпечує здобуття особами фахової </w:t>
      </w:r>
      <w:proofErr w:type="spellStart"/>
      <w:r>
        <w:rPr>
          <w:color w:val="000000"/>
          <w:sz w:val="28"/>
          <w:szCs w:val="28"/>
          <w:lang w:val="uk-UA"/>
        </w:rPr>
        <w:t>передвищої</w:t>
      </w:r>
      <w:proofErr w:type="spellEnd"/>
      <w:r>
        <w:rPr>
          <w:color w:val="000000"/>
          <w:sz w:val="28"/>
          <w:szCs w:val="28"/>
          <w:lang w:val="uk-UA"/>
        </w:rPr>
        <w:t xml:space="preserve"> освіти за обраною ними спеціальністю;</w:t>
      </w:r>
    </w:p>
    <w:p w:rsidR="00A13B4E" w:rsidRDefault="00A13B4E" w:rsidP="00A13B4E">
      <w:pPr>
        <w:shd w:val="clear" w:color="auto" w:fill="FFFFFF"/>
        <w:ind w:firstLine="709"/>
        <w:jc w:val="both"/>
        <w:rPr>
          <w:color w:val="000000"/>
          <w:sz w:val="28"/>
          <w:szCs w:val="28"/>
          <w:lang w:val="uk-UA"/>
        </w:rPr>
      </w:pPr>
      <w:bookmarkStart w:id="2" w:name="n399"/>
      <w:bookmarkStart w:id="3" w:name="n400"/>
      <w:bookmarkEnd w:id="2"/>
      <w:bookmarkEnd w:id="3"/>
      <w:r>
        <w:rPr>
          <w:color w:val="000000"/>
          <w:sz w:val="28"/>
          <w:szCs w:val="28"/>
          <w:lang w:val="uk-UA"/>
        </w:rPr>
        <w:t xml:space="preserve">4) виховання у здобувачів фахової </w:t>
      </w:r>
      <w:proofErr w:type="spellStart"/>
      <w:r>
        <w:rPr>
          <w:color w:val="000000"/>
          <w:sz w:val="28"/>
          <w:szCs w:val="28"/>
          <w:lang w:val="uk-UA"/>
        </w:rPr>
        <w:t>передвищої</w:t>
      </w:r>
      <w:proofErr w:type="spellEnd"/>
      <w:r>
        <w:rPr>
          <w:color w:val="000000"/>
          <w:sz w:val="28"/>
          <w:szCs w:val="28"/>
          <w:lang w:val="uk-UA"/>
        </w:rPr>
        <w:t xml:space="preserve">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w:t>
      </w:r>
      <w:proofErr w:type="spellStart"/>
      <w:r>
        <w:rPr>
          <w:color w:val="000000"/>
          <w:sz w:val="28"/>
          <w:szCs w:val="28"/>
          <w:lang w:val="uk-UA"/>
        </w:rPr>
        <w:t>самоорганізовуватися</w:t>
      </w:r>
      <w:proofErr w:type="spellEnd"/>
      <w:r>
        <w:rPr>
          <w:color w:val="000000"/>
          <w:sz w:val="28"/>
          <w:szCs w:val="28"/>
          <w:lang w:val="uk-UA"/>
        </w:rPr>
        <w:t xml:space="preserve"> в сучасних умовах;</w:t>
      </w:r>
    </w:p>
    <w:p w:rsidR="00A13B4E" w:rsidRDefault="00A13B4E" w:rsidP="00A13B4E">
      <w:pPr>
        <w:shd w:val="clear" w:color="auto" w:fill="FFFFFF"/>
        <w:ind w:firstLine="709"/>
        <w:jc w:val="both"/>
        <w:rPr>
          <w:color w:val="000000"/>
          <w:sz w:val="28"/>
          <w:szCs w:val="28"/>
          <w:lang w:val="uk-UA"/>
        </w:rPr>
      </w:pPr>
      <w:bookmarkStart w:id="4" w:name="n401"/>
      <w:bookmarkEnd w:id="4"/>
      <w:r>
        <w:rPr>
          <w:color w:val="000000"/>
          <w:sz w:val="28"/>
          <w:szCs w:val="28"/>
          <w:lang w:val="uk-UA"/>
        </w:rPr>
        <w:t>5) забезпечення органічного поєднання в освітньому процесі теоретичного та практичного навчання, дослідницької та інноваційної діяльності;</w:t>
      </w:r>
    </w:p>
    <w:p w:rsidR="00A13B4E" w:rsidRDefault="00A13B4E" w:rsidP="00A13B4E">
      <w:pPr>
        <w:widowControl/>
        <w:autoSpaceDE/>
        <w:adjustRightInd/>
        <w:ind w:firstLine="709"/>
        <w:jc w:val="both"/>
        <w:rPr>
          <w:sz w:val="28"/>
          <w:szCs w:val="28"/>
          <w:lang w:val="uk-UA"/>
        </w:rPr>
      </w:pPr>
      <w:r>
        <w:rPr>
          <w:sz w:val="28"/>
          <w:szCs w:val="28"/>
          <w:lang w:val="uk-UA"/>
        </w:rPr>
        <w:t>6) провадження освітньої діяльності, яка включає навчальну, виховну, наукову, культурну, методичну діяльність;</w:t>
      </w:r>
    </w:p>
    <w:p w:rsidR="00A13B4E" w:rsidRDefault="00A13B4E" w:rsidP="00A13B4E">
      <w:pPr>
        <w:widowControl/>
        <w:autoSpaceDE/>
        <w:adjustRightInd/>
        <w:ind w:firstLine="709"/>
        <w:jc w:val="both"/>
        <w:rPr>
          <w:sz w:val="28"/>
          <w:szCs w:val="28"/>
          <w:lang w:val="uk-UA"/>
        </w:rPr>
      </w:pPr>
      <w:r>
        <w:rPr>
          <w:sz w:val="28"/>
          <w:szCs w:val="28"/>
          <w:lang w:val="uk-UA"/>
        </w:rPr>
        <w:t>7) забезпечення умов для формування соціально зрілої, творчої особистості; виховання морально, психологічно і фізично здорового покоління громадян;</w:t>
      </w:r>
    </w:p>
    <w:p w:rsidR="00A13B4E" w:rsidRDefault="00A13B4E" w:rsidP="00A13B4E">
      <w:pPr>
        <w:widowControl/>
        <w:autoSpaceDE/>
        <w:adjustRightInd/>
        <w:ind w:firstLine="709"/>
        <w:jc w:val="both"/>
        <w:rPr>
          <w:sz w:val="28"/>
          <w:szCs w:val="28"/>
          <w:lang w:val="uk-UA"/>
        </w:rPr>
      </w:pPr>
      <w:r>
        <w:rPr>
          <w:sz w:val="28"/>
          <w:szCs w:val="28"/>
          <w:lang w:val="uk-UA"/>
        </w:rPr>
        <w:t>8) забезпечення високих етичних норм, атмосфери доброзичливості і взаємодії поваги у відносинах між працівниками, викладачами та студентами;</w:t>
      </w:r>
    </w:p>
    <w:p w:rsidR="00A13B4E" w:rsidRDefault="00A13B4E" w:rsidP="00A13B4E">
      <w:pPr>
        <w:widowControl/>
        <w:autoSpaceDE/>
        <w:adjustRightInd/>
        <w:ind w:firstLine="709"/>
        <w:jc w:val="both"/>
        <w:rPr>
          <w:sz w:val="28"/>
          <w:szCs w:val="28"/>
          <w:lang w:val="uk-UA"/>
        </w:rPr>
      </w:pPr>
      <w:r>
        <w:rPr>
          <w:sz w:val="28"/>
          <w:szCs w:val="28"/>
          <w:lang w:val="uk-UA"/>
        </w:rPr>
        <w:t>9) забезпечення набуття студентами знань в медичній галузі, підготовка їх до професійної діяльності;</w:t>
      </w:r>
    </w:p>
    <w:p w:rsidR="00A13B4E" w:rsidRDefault="00A13B4E" w:rsidP="00A13B4E">
      <w:pPr>
        <w:widowControl/>
        <w:autoSpaceDE/>
        <w:adjustRightInd/>
        <w:ind w:firstLine="709"/>
        <w:jc w:val="both"/>
        <w:rPr>
          <w:sz w:val="28"/>
          <w:szCs w:val="28"/>
          <w:lang w:val="uk-UA"/>
        </w:rPr>
      </w:pPr>
      <w:r>
        <w:rPr>
          <w:sz w:val="28"/>
          <w:szCs w:val="28"/>
          <w:lang w:val="uk-UA"/>
        </w:rPr>
        <w:t xml:space="preserve">10) забезпечення виконання угод з підготовки спеціалістів з фаховою </w:t>
      </w:r>
      <w:proofErr w:type="spellStart"/>
      <w:r>
        <w:rPr>
          <w:sz w:val="28"/>
          <w:szCs w:val="28"/>
          <w:lang w:val="uk-UA"/>
        </w:rPr>
        <w:t>передвищою</w:t>
      </w:r>
      <w:proofErr w:type="spellEnd"/>
      <w:r>
        <w:rPr>
          <w:sz w:val="28"/>
          <w:szCs w:val="28"/>
          <w:lang w:val="uk-UA"/>
        </w:rPr>
        <w:t xml:space="preserve"> освітою;</w:t>
      </w:r>
    </w:p>
    <w:p w:rsidR="00A13B4E" w:rsidRDefault="00A13B4E" w:rsidP="00A13B4E">
      <w:pPr>
        <w:widowControl/>
        <w:autoSpaceDE/>
        <w:adjustRightInd/>
        <w:ind w:firstLine="709"/>
        <w:jc w:val="both"/>
        <w:rPr>
          <w:sz w:val="28"/>
          <w:szCs w:val="28"/>
          <w:lang w:val="uk-UA"/>
        </w:rPr>
      </w:pPr>
      <w:r>
        <w:rPr>
          <w:sz w:val="28"/>
          <w:szCs w:val="28"/>
          <w:lang w:val="uk-UA"/>
        </w:rPr>
        <w:t>11) підготовка молоді до самостійної професійної і наукової діяльності;</w:t>
      </w:r>
    </w:p>
    <w:p w:rsidR="00A13B4E" w:rsidRDefault="00A13B4E" w:rsidP="00A13B4E">
      <w:pPr>
        <w:widowControl/>
        <w:autoSpaceDE/>
        <w:adjustRightInd/>
        <w:ind w:firstLine="709"/>
        <w:jc w:val="both"/>
        <w:rPr>
          <w:sz w:val="28"/>
          <w:szCs w:val="28"/>
          <w:lang w:val="uk-UA"/>
        </w:rPr>
      </w:pPr>
      <w:r>
        <w:rPr>
          <w:sz w:val="28"/>
          <w:szCs w:val="28"/>
          <w:lang w:val="uk-UA"/>
        </w:rPr>
        <w:t>12) спеціалізація і підвищення кваліфікації кадрів;</w:t>
      </w:r>
    </w:p>
    <w:p w:rsidR="00A13B4E" w:rsidRDefault="00A13B4E" w:rsidP="00A13B4E">
      <w:pPr>
        <w:widowControl/>
        <w:autoSpaceDE/>
        <w:adjustRightInd/>
        <w:ind w:firstLine="709"/>
        <w:jc w:val="both"/>
        <w:rPr>
          <w:sz w:val="28"/>
          <w:szCs w:val="28"/>
          <w:lang w:val="uk-UA"/>
        </w:rPr>
      </w:pPr>
      <w:r>
        <w:rPr>
          <w:sz w:val="28"/>
          <w:szCs w:val="28"/>
          <w:lang w:val="uk-UA"/>
        </w:rPr>
        <w:t>13) отримання або придбання нерухомого майна та обладнання;</w:t>
      </w:r>
    </w:p>
    <w:p w:rsidR="00A13B4E" w:rsidRDefault="00A13B4E" w:rsidP="00A13B4E">
      <w:pPr>
        <w:widowControl/>
        <w:autoSpaceDE/>
        <w:adjustRightInd/>
        <w:ind w:firstLine="709"/>
        <w:jc w:val="both"/>
        <w:rPr>
          <w:sz w:val="28"/>
          <w:szCs w:val="28"/>
          <w:lang w:val="uk-UA"/>
        </w:rPr>
      </w:pPr>
      <w:r>
        <w:rPr>
          <w:sz w:val="28"/>
          <w:szCs w:val="28"/>
          <w:lang w:val="uk-UA"/>
        </w:rPr>
        <w:t>14) проведення науково-практичних та науково-методичних семінарів, конференцій, симпозіумів;</w:t>
      </w:r>
    </w:p>
    <w:p w:rsidR="00A13B4E" w:rsidRDefault="00A13B4E" w:rsidP="00A13B4E">
      <w:pPr>
        <w:widowControl/>
        <w:autoSpaceDE/>
        <w:adjustRightInd/>
        <w:ind w:firstLine="709"/>
        <w:jc w:val="both"/>
        <w:rPr>
          <w:sz w:val="28"/>
          <w:szCs w:val="28"/>
          <w:lang w:val="uk-UA"/>
        </w:rPr>
      </w:pPr>
      <w:r>
        <w:rPr>
          <w:sz w:val="28"/>
          <w:szCs w:val="28"/>
          <w:lang w:val="uk-UA"/>
        </w:rPr>
        <w:t>15) розробка і впровадження нових технологій і методів навчання, прикладного програмного забезпечення;</w:t>
      </w:r>
    </w:p>
    <w:p w:rsidR="00A13B4E" w:rsidRDefault="00A13B4E" w:rsidP="00A13B4E">
      <w:pPr>
        <w:tabs>
          <w:tab w:val="left" w:pos="1134"/>
        </w:tabs>
        <w:overflowPunct w:val="0"/>
        <w:spacing w:line="213" w:lineRule="auto"/>
        <w:ind w:firstLine="709"/>
        <w:jc w:val="both"/>
        <w:rPr>
          <w:sz w:val="28"/>
          <w:szCs w:val="28"/>
          <w:lang w:val="uk-UA"/>
        </w:rPr>
      </w:pPr>
      <w:r>
        <w:rPr>
          <w:sz w:val="28"/>
          <w:szCs w:val="28"/>
          <w:lang w:val="uk-UA"/>
        </w:rPr>
        <w:t xml:space="preserve">16) налагодження міжнародних зв’язків та провадження міжнародної діяльності в галузі освіти і науки та медицини; </w:t>
      </w:r>
    </w:p>
    <w:p w:rsidR="00A13B4E" w:rsidRDefault="00A13B4E" w:rsidP="00A13B4E">
      <w:pPr>
        <w:widowControl/>
        <w:autoSpaceDE/>
        <w:adjustRightInd/>
        <w:ind w:firstLine="709"/>
        <w:jc w:val="both"/>
        <w:rPr>
          <w:sz w:val="28"/>
          <w:szCs w:val="28"/>
          <w:lang w:val="uk-UA"/>
        </w:rPr>
      </w:pPr>
      <w:r>
        <w:rPr>
          <w:sz w:val="28"/>
          <w:szCs w:val="28"/>
          <w:lang w:val="uk-UA"/>
        </w:rPr>
        <w:t>17) інформування вступників і студентів про ситуацію на ринку зайнятості;</w:t>
      </w:r>
    </w:p>
    <w:p w:rsidR="00A13B4E" w:rsidRDefault="00A13B4E" w:rsidP="00A13B4E">
      <w:pPr>
        <w:widowControl/>
        <w:autoSpaceDE/>
        <w:adjustRightInd/>
        <w:ind w:firstLine="709"/>
        <w:jc w:val="both"/>
        <w:rPr>
          <w:sz w:val="28"/>
          <w:szCs w:val="28"/>
          <w:lang w:val="uk-UA"/>
        </w:rPr>
      </w:pPr>
      <w:r>
        <w:rPr>
          <w:sz w:val="28"/>
          <w:szCs w:val="28"/>
          <w:lang w:val="uk-UA"/>
        </w:rPr>
        <w:t>18) працевлаштування спеціалістів шляхом організації діяльності підрозділу сприяння працевлаштування випускників.</w:t>
      </w:r>
    </w:p>
    <w:p w:rsidR="00A13B4E" w:rsidRDefault="00A13B4E" w:rsidP="00A13B4E">
      <w:pPr>
        <w:pStyle w:val="2"/>
        <w:ind w:firstLine="709"/>
        <w:rPr>
          <w:szCs w:val="28"/>
          <w:lang w:val="uk-UA"/>
        </w:rPr>
      </w:pPr>
    </w:p>
    <w:p w:rsidR="00A13B4E" w:rsidRDefault="00A13B4E" w:rsidP="00A13B4E">
      <w:pPr>
        <w:pStyle w:val="2"/>
        <w:ind w:firstLine="709"/>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ОБСЯГ ЦИВІЛЬНОЇ ПРАВОЗДАТНОСТІ КОЛЕДЖУ</w:t>
      </w:r>
    </w:p>
    <w:p w:rsidR="00A13B4E" w:rsidRPr="00A13B4E" w:rsidRDefault="00A13B4E" w:rsidP="00A13B4E">
      <w:pPr>
        <w:ind w:firstLine="709"/>
        <w:jc w:val="both"/>
        <w:rPr>
          <w:i/>
          <w:color w:val="FF0000"/>
          <w:sz w:val="16"/>
          <w:szCs w:val="16"/>
          <w:lang w:val="uk-UA"/>
        </w:rPr>
      </w:pPr>
    </w:p>
    <w:p w:rsidR="00A13B4E" w:rsidRDefault="00A13B4E" w:rsidP="00A13B4E">
      <w:pPr>
        <w:ind w:firstLine="709"/>
        <w:jc w:val="both"/>
        <w:rPr>
          <w:sz w:val="28"/>
          <w:szCs w:val="28"/>
          <w:lang w:val="uk-UA"/>
        </w:rPr>
      </w:pPr>
      <w:r>
        <w:rPr>
          <w:sz w:val="28"/>
          <w:szCs w:val="28"/>
          <w:lang w:val="uk-UA"/>
        </w:rPr>
        <w:t xml:space="preserve">11. У своїй діяльності Коледж керується Конституцією України, Цивільним кодексом України, Законами України "Про освіту", "Про фахову </w:t>
      </w:r>
      <w:proofErr w:type="spellStart"/>
      <w:r>
        <w:rPr>
          <w:sz w:val="28"/>
          <w:szCs w:val="28"/>
          <w:lang w:val="uk-UA"/>
        </w:rPr>
        <w:t>передвищу</w:t>
      </w:r>
      <w:proofErr w:type="spellEnd"/>
      <w:r>
        <w:rPr>
          <w:sz w:val="28"/>
          <w:szCs w:val="28"/>
          <w:lang w:val="uk-UA"/>
        </w:rPr>
        <w:t xml:space="preserve"> освіту", постановами Верховної Ради України, указами і розпорядженнями Президента України, актами Кабінету Міністрів України, нормативними актами міністерств та цим Статутом.</w:t>
      </w:r>
    </w:p>
    <w:p w:rsidR="00A13B4E" w:rsidRDefault="00A13B4E" w:rsidP="00A13B4E">
      <w:pPr>
        <w:ind w:firstLine="709"/>
        <w:jc w:val="both"/>
        <w:rPr>
          <w:sz w:val="28"/>
          <w:szCs w:val="28"/>
          <w:lang w:val="uk-UA"/>
        </w:rPr>
      </w:pPr>
      <w:r>
        <w:rPr>
          <w:sz w:val="28"/>
          <w:szCs w:val="28"/>
          <w:lang w:val="uk-UA"/>
        </w:rPr>
        <w:t xml:space="preserve">12. Коледж з моменту державної реєстрації набуває прав юридичної особи відповідно до законодавства України, має самостійний баланс, рахунки в установах банків, печатку та штамп зі своїм найменуванням, може мати </w:t>
      </w:r>
      <w:r>
        <w:rPr>
          <w:sz w:val="28"/>
          <w:szCs w:val="28"/>
          <w:lang w:val="uk-UA"/>
        </w:rPr>
        <w:lastRenderedPageBreak/>
        <w:t>також емблему, прапор, логотип та іншу символіку, затверджену та зареєстровану відповідно до чинного законодавства.</w:t>
      </w:r>
    </w:p>
    <w:p w:rsidR="00A13B4E" w:rsidRDefault="00A13B4E" w:rsidP="00A13B4E">
      <w:pPr>
        <w:ind w:firstLine="709"/>
        <w:jc w:val="both"/>
        <w:rPr>
          <w:sz w:val="28"/>
          <w:szCs w:val="28"/>
          <w:lang w:val="uk-UA"/>
        </w:rPr>
      </w:pPr>
      <w:r>
        <w:rPr>
          <w:sz w:val="28"/>
          <w:szCs w:val="28"/>
          <w:lang w:val="uk-UA"/>
        </w:rPr>
        <w:t xml:space="preserve">13. Коледж внесено до Державного реєстру закладів фахової </w:t>
      </w:r>
      <w:proofErr w:type="spellStart"/>
      <w:r>
        <w:rPr>
          <w:sz w:val="28"/>
          <w:szCs w:val="28"/>
          <w:lang w:val="uk-UA"/>
        </w:rPr>
        <w:t>передвищої</w:t>
      </w:r>
      <w:proofErr w:type="spellEnd"/>
      <w:r>
        <w:rPr>
          <w:sz w:val="28"/>
          <w:szCs w:val="28"/>
          <w:lang w:val="uk-UA"/>
        </w:rPr>
        <w:t xml:space="preserve"> освіти України і має право видавати документи про повну загальну середню освіту та фахову </w:t>
      </w:r>
      <w:proofErr w:type="spellStart"/>
      <w:r>
        <w:rPr>
          <w:sz w:val="28"/>
          <w:szCs w:val="28"/>
          <w:lang w:val="uk-UA"/>
        </w:rPr>
        <w:t>передвищу</w:t>
      </w:r>
      <w:proofErr w:type="spellEnd"/>
      <w:r>
        <w:rPr>
          <w:sz w:val="28"/>
          <w:szCs w:val="28"/>
          <w:lang w:val="uk-UA"/>
        </w:rPr>
        <w:t xml:space="preserve"> освіту державного зразка, затвердженого Кабінетом Міністрів України.</w:t>
      </w:r>
    </w:p>
    <w:p w:rsidR="00A13B4E" w:rsidRDefault="00A13B4E" w:rsidP="00A13B4E">
      <w:pPr>
        <w:ind w:firstLine="709"/>
        <w:jc w:val="both"/>
        <w:rPr>
          <w:sz w:val="28"/>
          <w:szCs w:val="28"/>
          <w:lang w:val="uk-UA"/>
        </w:rPr>
      </w:pPr>
      <w:r>
        <w:rPr>
          <w:sz w:val="28"/>
          <w:szCs w:val="28"/>
          <w:lang w:val="uk-UA"/>
        </w:rPr>
        <w:t>14. При здійсненні зовнішньоекономічних зв’язків Коледжем використовуються різноманітні форми, передбачені чинним законодавством у сфері освіти та медицини.</w:t>
      </w:r>
    </w:p>
    <w:p w:rsidR="00A13B4E" w:rsidRDefault="00A13B4E" w:rsidP="00A13B4E">
      <w:pPr>
        <w:tabs>
          <w:tab w:val="left" w:pos="993"/>
        </w:tabs>
        <w:ind w:firstLine="709"/>
        <w:jc w:val="both"/>
        <w:rPr>
          <w:sz w:val="28"/>
          <w:szCs w:val="28"/>
          <w:lang w:val="uk-UA"/>
        </w:rPr>
      </w:pPr>
      <w:r>
        <w:rPr>
          <w:sz w:val="28"/>
          <w:szCs w:val="28"/>
          <w:lang w:val="uk-UA"/>
        </w:rPr>
        <w:t>15. Діяльність, яка підлягає акредитації та ліцензуванню, здійснюється після отримання у встановленому порядку сертифікату та ліцензії.</w:t>
      </w:r>
    </w:p>
    <w:p w:rsidR="00A13B4E" w:rsidRDefault="00A13B4E" w:rsidP="00A13B4E">
      <w:pPr>
        <w:tabs>
          <w:tab w:val="left" w:pos="0"/>
        </w:tabs>
        <w:ind w:firstLine="709"/>
        <w:jc w:val="both"/>
        <w:rPr>
          <w:sz w:val="28"/>
          <w:szCs w:val="28"/>
          <w:lang w:val="uk-UA"/>
        </w:rPr>
      </w:pPr>
      <w:r>
        <w:rPr>
          <w:sz w:val="28"/>
          <w:szCs w:val="28"/>
          <w:lang w:val="uk-UA"/>
        </w:rPr>
        <w:t>16. Коледж несе відповідальність перед особою, суспільством, державою та Засновником за:</w:t>
      </w:r>
    </w:p>
    <w:p w:rsidR="00A13B4E" w:rsidRDefault="00A13B4E" w:rsidP="00C55498">
      <w:pPr>
        <w:widowControl/>
        <w:numPr>
          <w:ilvl w:val="0"/>
          <w:numId w:val="1"/>
        </w:numPr>
        <w:tabs>
          <w:tab w:val="clear" w:pos="1080"/>
          <w:tab w:val="left" w:pos="0"/>
          <w:tab w:val="left" w:pos="1134"/>
        </w:tabs>
        <w:autoSpaceDE/>
        <w:adjustRightInd/>
        <w:ind w:left="0" w:firstLine="709"/>
        <w:jc w:val="both"/>
        <w:rPr>
          <w:sz w:val="28"/>
          <w:szCs w:val="28"/>
          <w:lang w:val="uk-UA"/>
        </w:rPr>
      </w:pPr>
      <w:r>
        <w:rPr>
          <w:sz w:val="28"/>
          <w:szCs w:val="28"/>
          <w:lang w:val="uk-UA"/>
        </w:rPr>
        <w:t xml:space="preserve">дотримання вимог Законів України "Про освіту", "Про фахову </w:t>
      </w:r>
      <w:proofErr w:type="spellStart"/>
      <w:r>
        <w:rPr>
          <w:sz w:val="28"/>
          <w:szCs w:val="28"/>
          <w:lang w:val="uk-UA"/>
        </w:rPr>
        <w:t>передвищу</w:t>
      </w:r>
      <w:proofErr w:type="spellEnd"/>
      <w:r>
        <w:rPr>
          <w:sz w:val="28"/>
          <w:szCs w:val="28"/>
          <w:lang w:val="uk-UA"/>
        </w:rPr>
        <w:t xml:space="preserve"> освіту" та інших законодавчих актів України у сфері освіти, медицини та інших напрямків діяльності; </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державних та галузевих стандартів освіти;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безпечні та нешкідливі умови освітньої діяльності;</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фінансової дисципліни;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соціальний захист учасників освітнього процесу та працівників;</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збереження та розвиток матеріально-технічної бази Коледжу.</w:t>
      </w:r>
    </w:p>
    <w:p w:rsidR="00A13B4E" w:rsidRDefault="00A13B4E" w:rsidP="00A13B4E">
      <w:pPr>
        <w:ind w:firstLine="709"/>
        <w:jc w:val="both"/>
        <w:rPr>
          <w:sz w:val="28"/>
          <w:szCs w:val="28"/>
          <w:lang w:val="uk-UA"/>
        </w:rPr>
      </w:pPr>
      <w:r>
        <w:rPr>
          <w:sz w:val="28"/>
          <w:szCs w:val="28"/>
          <w:lang w:val="uk-UA"/>
        </w:rPr>
        <w:t>17. Акредитований з певних спеціальностей (спеціалізацій) Коледж має право видавати державний диплом про освіту з цих спеціальностей (спеціалізацій) за зразком, затвердженим Кабінетом Міністрів України.</w:t>
      </w:r>
    </w:p>
    <w:p w:rsidR="00A13B4E" w:rsidRDefault="00A13B4E" w:rsidP="00A13B4E">
      <w:pPr>
        <w:ind w:firstLine="700"/>
        <w:jc w:val="both"/>
        <w:rPr>
          <w:color w:val="000000"/>
          <w:sz w:val="28"/>
          <w:szCs w:val="28"/>
          <w:lang w:val="uk-UA"/>
        </w:rPr>
      </w:pPr>
      <w:r>
        <w:rPr>
          <w:color w:val="000000"/>
          <w:sz w:val="28"/>
          <w:szCs w:val="28"/>
          <w:lang w:val="uk-UA"/>
        </w:rPr>
        <w:t xml:space="preserve">18. Сертифікат про акредитацію за освітньо-кваліфікаційним рівнем вищої освіти молодшого спеціаліста, дійсний на день набрання чинності Закону України </w:t>
      </w:r>
      <w:r>
        <w:rPr>
          <w:sz w:val="28"/>
          <w:szCs w:val="28"/>
          <w:lang w:val="uk-UA"/>
        </w:rPr>
        <w:t xml:space="preserve">"Про фахову </w:t>
      </w:r>
      <w:proofErr w:type="spellStart"/>
      <w:r>
        <w:rPr>
          <w:sz w:val="28"/>
          <w:szCs w:val="28"/>
          <w:lang w:val="uk-UA"/>
        </w:rPr>
        <w:t>передвищу</w:t>
      </w:r>
      <w:proofErr w:type="spellEnd"/>
      <w:r>
        <w:rPr>
          <w:sz w:val="28"/>
          <w:szCs w:val="28"/>
          <w:lang w:val="uk-UA"/>
        </w:rPr>
        <w:t xml:space="preserve"> освіту"</w:t>
      </w:r>
      <w:r>
        <w:rPr>
          <w:color w:val="000000"/>
          <w:sz w:val="28"/>
          <w:szCs w:val="28"/>
          <w:lang w:val="uk-UA"/>
        </w:rPr>
        <w:t xml:space="preserve"> і продовжується до завершення навчання осіб, які вступили до Коледжу для здобуття такого освітньо-кваліфікаційного рівня до 31 грудня 2019 року, без необхідності їх переоформлення у разі завершення строку його дії.</w:t>
      </w:r>
    </w:p>
    <w:p w:rsidR="00A13B4E" w:rsidRDefault="00A13B4E" w:rsidP="00A13B4E">
      <w:pPr>
        <w:ind w:firstLine="709"/>
        <w:jc w:val="both"/>
        <w:rPr>
          <w:sz w:val="28"/>
          <w:szCs w:val="28"/>
          <w:lang w:val="uk-UA"/>
        </w:rPr>
      </w:pPr>
      <w:r>
        <w:rPr>
          <w:sz w:val="28"/>
          <w:szCs w:val="28"/>
          <w:lang w:val="uk-UA"/>
        </w:rPr>
        <w:t>19. Відповідно до рішень Акредитаційної комісії Коледж має право:</w:t>
      </w:r>
    </w:p>
    <w:p w:rsidR="00A13B4E" w:rsidRDefault="00A13B4E" w:rsidP="00A13B4E">
      <w:pPr>
        <w:ind w:firstLine="709"/>
        <w:jc w:val="both"/>
        <w:rPr>
          <w:sz w:val="28"/>
          <w:szCs w:val="28"/>
          <w:lang w:val="uk-UA"/>
        </w:rPr>
      </w:pPr>
      <w:r>
        <w:rPr>
          <w:sz w:val="28"/>
          <w:szCs w:val="28"/>
          <w:lang w:val="uk-UA"/>
        </w:rPr>
        <w:t xml:space="preserve">1) надавати освітні послуги, пов’язані з одержанням вищої освіти на рівні кваліфікаційних вимог до молодшого спеціаліста за напрямками та спеціальностями: </w:t>
      </w:r>
    </w:p>
    <w:tbl>
      <w:tblPr>
        <w:tblW w:w="0" w:type="dxa"/>
        <w:jc w:val="center"/>
        <w:tblLayout w:type="fixed"/>
        <w:tblLook w:val="01E0"/>
      </w:tblPr>
      <w:tblGrid>
        <w:gridCol w:w="93"/>
        <w:gridCol w:w="3010"/>
        <w:gridCol w:w="16"/>
        <w:gridCol w:w="6379"/>
        <w:gridCol w:w="86"/>
      </w:tblGrid>
      <w:tr w:rsidR="00A13B4E" w:rsidTr="00A13B4E">
        <w:trPr>
          <w:gridAfter w:val="1"/>
          <w:wAfter w:w="86" w:type="dxa"/>
          <w:cantSplit/>
          <w:trHeight w:val="260"/>
          <w:jc w:val="center"/>
        </w:trPr>
        <w:tc>
          <w:tcPr>
            <w:tcW w:w="3103" w:type="dxa"/>
            <w:gridSpan w:val="2"/>
            <w:hideMark/>
          </w:tcPr>
          <w:p w:rsidR="00A13B4E" w:rsidRDefault="00A13B4E" w:rsidP="00A13B4E">
            <w:pPr>
              <w:spacing w:line="256" w:lineRule="auto"/>
              <w:ind w:left="253"/>
              <w:jc w:val="both"/>
              <w:rPr>
                <w:color w:val="1C1C1C"/>
                <w:sz w:val="28"/>
                <w:szCs w:val="28"/>
                <w:lang w:val="uk-UA" w:eastAsia="en-US"/>
              </w:rPr>
            </w:pPr>
            <w:r>
              <w:rPr>
                <w:color w:val="1C1C1C"/>
                <w:sz w:val="28"/>
                <w:szCs w:val="28"/>
                <w:lang w:val="uk-UA" w:eastAsia="en-US"/>
              </w:rPr>
              <w:t xml:space="preserve">        напрям:</w:t>
            </w:r>
          </w:p>
        </w:tc>
        <w:tc>
          <w:tcPr>
            <w:tcW w:w="6395" w:type="dxa"/>
            <w:gridSpan w:val="2"/>
          </w:tcPr>
          <w:p w:rsidR="00A13B4E" w:rsidRPr="00A13B4E" w:rsidRDefault="00A13B4E" w:rsidP="00A13B4E">
            <w:pPr>
              <w:spacing w:line="256" w:lineRule="auto"/>
              <w:ind w:left="204" w:firstLine="141"/>
              <w:jc w:val="both"/>
              <w:rPr>
                <w:color w:val="1C1C1C"/>
                <w:sz w:val="28"/>
                <w:szCs w:val="28"/>
                <w:lang w:val="uk-UA" w:eastAsia="en-US"/>
              </w:rPr>
            </w:pPr>
            <w:r>
              <w:rPr>
                <w:color w:val="1C1C1C"/>
                <w:sz w:val="28"/>
                <w:szCs w:val="28"/>
                <w:lang w:val="uk-UA" w:eastAsia="en-US"/>
              </w:rPr>
              <w:t xml:space="preserve">      спеціальність:</w:t>
            </w:r>
          </w:p>
        </w:tc>
      </w:tr>
      <w:tr w:rsidR="00A13B4E" w:rsidTr="00A13B4E">
        <w:trPr>
          <w:gridBefore w:val="1"/>
          <w:wBefore w:w="93" w:type="dxa"/>
          <w:jc w:val="center"/>
        </w:trPr>
        <w:tc>
          <w:tcPr>
            <w:tcW w:w="3026" w:type="dxa"/>
            <w:gridSpan w:val="2"/>
            <w:hideMark/>
          </w:tcPr>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1201  Медицина:</w:t>
            </w:r>
          </w:p>
        </w:tc>
        <w:tc>
          <w:tcPr>
            <w:tcW w:w="6465" w:type="dxa"/>
            <w:gridSpan w:val="2"/>
            <w:hideMark/>
          </w:tcPr>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5.12010101 "Лікувальна справа"</w:t>
            </w:r>
          </w:p>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5.12010102 "Сестринська справа"</w:t>
            </w:r>
          </w:p>
        </w:tc>
      </w:tr>
      <w:tr w:rsidR="00A13B4E" w:rsidTr="00A13B4E">
        <w:trPr>
          <w:gridBefore w:val="1"/>
          <w:wBefore w:w="93" w:type="dxa"/>
          <w:jc w:val="center"/>
        </w:trPr>
        <w:tc>
          <w:tcPr>
            <w:tcW w:w="3026" w:type="dxa"/>
            <w:gridSpan w:val="2"/>
          </w:tcPr>
          <w:p w:rsidR="00A13B4E" w:rsidRDefault="00A13B4E" w:rsidP="00A13B4E">
            <w:pPr>
              <w:spacing w:line="256" w:lineRule="auto"/>
              <w:jc w:val="both"/>
              <w:rPr>
                <w:color w:val="1C1C1C"/>
                <w:sz w:val="16"/>
                <w:szCs w:val="16"/>
                <w:lang w:val="uk-UA" w:eastAsia="en-US"/>
              </w:rPr>
            </w:pPr>
          </w:p>
        </w:tc>
        <w:tc>
          <w:tcPr>
            <w:tcW w:w="6465" w:type="dxa"/>
            <w:gridSpan w:val="2"/>
          </w:tcPr>
          <w:p w:rsidR="00A13B4E" w:rsidRDefault="00A13B4E" w:rsidP="00A13B4E">
            <w:pPr>
              <w:spacing w:line="256" w:lineRule="auto"/>
              <w:jc w:val="both"/>
              <w:rPr>
                <w:color w:val="1C1C1C"/>
                <w:sz w:val="16"/>
                <w:szCs w:val="16"/>
                <w:lang w:val="uk-UA" w:eastAsia="en-US"/>
              </w:rPr>
            </w:pPr>
          </w:p>
        </w:tc>
      </w:tr>
    </w:tbl>
    <w:p w:rsidR="00A13B4E" w:rsidRDefault="00A13B4E" w:rsidP="00A13B4E">
      <w:pPr>
        <w:ind w:firstLine="709"/>
        <w:jc w:val="both"/>
        <w:rPr>
          <w:color w:val="1C1C1C"/>
          <w:sz w:val="28"/>
          <w:szCs w:val="28"/>
          <w:lang w:val="uk-UA"/>
        </w:rPr>
      </w:pPr>
      <w:r>
        <w:rPr>
          <w:color w:val="1C1C1C"/>
          <w:sz w:val="28"/>
          <w:szCs w:val="28"/>
          <w:lang w:val="uk-UA"/>
        </w:rPr>
        <w:t>2) надавати освітні послуги, пов’язані з одержанням освіти на рівні кваліфікаційних вимог до молодшого спеціаліста, фахового молодшого бакалавра з галузі знань 22 "Охорона здоров’я" за спеціальністю 223 "</w:t>
      </w:r>
      <w:proofErr w:type="spellStart"/>
      <w:r>
        <w:rPr>
          <w:color w:val="1C1C1C"/>
          <w:sz w:val="28"/>
          <w:szCs w:val="28"/>
          <w:lang w:val="uk-UA"/>
        </w:rPr>
        <w:t>Медсестринство</w:t>
      </w:r>
      <w:proofErr w:type="spellEnd"/>
      <w:r>
        <w:rPr>
          <w:color w:val="1C1C1C"/>
          <w:sz w:val="28"/>
          <w:szCs w:val="28"/>
          <w:lang w:val="uk-UA"/>
        </w:rPr>
        <w:t>";</w:t>
      </w:r>
    </w:p>
    <w:p w:rsidR="00A13B4E" w:rsidRDefault="00A13B4E" w:rsidP="00A13B4E">
      <w:pPr>
        <w:widowControl/>
        <w:tabs>
          <w:tab w:val="left" w:pos="851"/>
        </w:tabs>
        <w:autoSpaceDE/>
        <w:adjustRightInd/>
        <w:ind w:firstLine="709"/>
        <w:jc w:val="both"/>
        <w:rPr>
          <w:sz w:val="28"/>
          <w:szCs w:val="28"/>
          <w:lang w:val="uk-UA"/>
        </w:rPr>
      </w:pPr>
      <w:r>
        <w:rPr>
          <w:color w:val="1C1C1C"/>
          <w:sz w:val="28"/>
          <w:szCs w:val="28"/>
          <w:lang w:val="uk-UA"/>
        </w:rPr>
        <w:t>3) здійснювати</w:t>
      </w:r>
      <w:r>
        <w:rPr>
          <w:sz w:val="28"/>
          <w:szCs w:val="28"/>
          <w:lang w:val="uk-UA"/>
        </w:rPr>
        <w:t xml:space="preserve"> підготовку до вступу у фахові </w:t>
      </w:r>
      <w:proofErr w:type="spellStart"/>
      <w:r>
        <w:rPr>
          <w:sz w:val="28"/>
          <w:szCs w:val="28"/>
          <w:lang w:val="uk-UA"/>
        </w:rPr>
        <w:t>передвищі</w:t>
      </w:r>
      <w:proofErr w:type="spellEnd"/>
      <w:r>
        <w:rPr>
          <w:sz w:val="28"/>
          <w:szCs w:val="28"/>
          <w:lang w:val="uk-UA"/>
        </w:rPr>
        <w:t xml:space="preserve"> навчальні заклади громадян України;</w:t>
      </w:r>
    </w:p>
    <w:p w:rsidR="00A13B4E" w:rsidRDefault="00A13B4E" w:rsidP="00A13B4E">
      <w:pPr>
        <w:ind w:firstLine="709"/>
        <w:jc w:val="both"/>
        <w:rPr>
          <w:color w:val="1C1C1C"/>
          <w:sz w:val="28"/>
          <w:szCs w:val="28"/>
          <w:lang w:val="uk-UA"/>
        </w:rPr>
      </w:pPr>
      <w:r>
        <w:rPr>
          <w:color w:val="1C1C1C"/>
          <w:sz w:val="28"/>
          <w:szCs w:val="28"/>
          <w:lang w:val="uk-UA"/>
        </w:rPr>
        <w:lastRenderedPageBreak/>
        <w:t>4) проводити освітню діяльності за освітнім рівнем повної загальної середньої освіти студентів, які прийняті на основі базової загальної середньої освіти.</w:t>
      </w:r>
    </w:p>
    <w:p w:rsidR="00A13B4E" w:rsidRDefault="00A13B4E" w:rsidP="00A13B4E">
      <w:pPr>
        <w:ind w:firstLine="709"/>
        <w:jc w:val="center"/>
        <w:rPr>
          <w:b/>
          <w:color w:val="1C1C1C"/>
          <w:sz w:val="28"/>
          <w:szCs w:val="28"/>
          <w:lang w:val="uk-UA"/>
        </w:rPr>
      </w:pPr>
    </w:p>
    <w:p w:rsidR="00A13B4E" w:rsidRDefault="00A13B4E" w:rsidP="00A13B4E">
      <w:pPr>
        <w:ind w:firstLine="709"/>
        <w:jc w:val="center"/>
        <w:rPr>
          <w:b/>
          <w:color w:val="1C1C1C"/>
          <w:sz w:val="28"/>
          <w:szCs w:val="28"/>
          <w:lang w:val="uk-UA"/>
        </w:rPr>
      </w:pPr>
      <w:r>
        <w:rPr>
          <w:b/>
          <w:color w:val="1C1C1C"/>
          <w:sz w:val="28"/>
          <w:szCs w:val="28"/>
          <w:lang w:val="uk-UA"/>
        </w:rPr>
        <w:t>ПРАВА ТА ОБОВ’ЯЗКИ КОЛЕДЖУ</w:t>
      </w:r>
    </w:p>
    <w:p w:rsidR="00A13B4E" w:rsidRPr="00A13B4E" w:rsidRDefault="00A13B4E" w:rsidP="00A13B4E">
      <w:pPr>
        <w:ind w:firstLine="709"/>
        <w:jc w:val="center"/>
        <w:rPr>
          <w:b/>
          <w:color w:val="1C1C1C"/>
          <w:sz w:val="16"/>
          <w:szCs w:val="16"/>
          <w:lang w:val="uk-UA"/>
        </w:rPr>
      </w:pPr>
    </w:p>
    <w:p w:rsidR="00A13B4E" w:rsidRDefault="00A13B4E" w:rsidP="00A13B4E">
      <w:pPr>
        <w:ind w:firstLine="709"/>
        <w:jc w:val="both"/>
        <w:rPr>
          <w:sz w:val="28"/>
          <w:szCs w:val="28"/>
          <w:lang w:val="uk-UA"/>
        </w:rPr>
      </w:pPr>
      <w:r>
        <w:rPr>
          <w:sz w:val="28"/>
          <w:szCs w:val="28"/>
          <w:lang w:val="uk-UA"/>
        </w:rPr>
        <w:t>20. Коледж для здійснення поставлених перед ним завдань має право:</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розробляти та реалізовувати освітні програми в межах ліцензованої спеціальності;</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самостійно визначати форми здобуття освіти та форми організації освітнього процесу;</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приймати на роботу та звільняти з роботи педагогічних, наукових, науково-педагогічних та інших працівників відповідно до законодавства;</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формувати штатний розпис та затверджувати в установленому порядку відповідно до законодавства;</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приймати остаточне рішення щодо визнання, у тому числі встановлення еквівалентності, здобутих в іноземних вищих навчальних закладах ступенів бакалавра, магістра, доктора філософії, доктора наук і вчених звань доцента, професора під час зарахування на навчання та/або на посаду наукового чи науково-педагогічного працівника;</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запроваджувати власні системи морального та матеріального заохочення учасників освітнього процесу; рейтингове оцінювання освітніх, науково-методичних та інноваційних досягнень учасників освітнього процесу;</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надавати додаткові освітні та інші послуги відповідно до чинного законодавства;</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самостійно розробляти та запроваджувати власні програми освітньої, наукової та інноваційної діяльності;</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самостійно запроваджувати спеціалізації, визначати зміст і програми навчальних дисциплін;</w:t>
      </w:r>
    </w:p>
    <w:p w:rsidR="00A13B4E" w:rsidRDefault="00A13B4E" w:rsidP="00C55498">
      <w:pPr>
        <w:widowControl/>
        <w:numPr>
          <w:ilvl w:val="0"/>
          <w:numId w:val="6"/>
        </w:numPr>
        <w:shd w:val="clear" w:color="auto" w:fill="FFFFFF"/>
        <w:tabs>
          <w:tab w:val="clear" w:pos="928"/>
          <w:tab w:val="left" w:pos="709"/>
          <w:tab w:val="left" w:pos="1134"/>
        </w:tabs>
        <w:autoSpaceDE/>
        <w:adjustRightInd/>
        <w:ind w:left="0" w:firstLine="709"/>
        <w:jc w:val="both"/>
        <w:rPr>
          <w:color w:val="000000"/>
          <w:sz w:val="28"/>
          <w:szCs w:val="28"/>
          <w:lang w:val="uk-UA"/>
        </w:rPr>
      </w:pPr>
      <w:r>
        <w:rPr>
          <w:color w:val="000000"/>
          <w:sz w:val="28"/>
          <w:szCs w:val="28"/>
          <w:shd w:val="clear" w:color="auto" w:fill="FFFFFF"/>
          <w:lang w:val="uk-UA"/>
        </w:rPr>
        <w:t xml:space="preserve">присуджувати освітньо-професійний ступінь фахового молодшого бакалавра здобувачам фахової </w:t>
      </w:r>
      <w:proofErr w:type="spellStart"/>
      <w:r>
        <w:rPr>
          <w:color w:val="000000"/>
          <w:sz w:val="28"/>
          <w:szCs w:val="28"/>
          <w:shd w:val="clear" w:color="auto" w:fill="FFFFFF"/>
          <w:lang w:val="uk-UA"/>
        </w:rPr>
        <w:t>передвищої</w:t>
      </w:r>
      <w:proofErr w:type="spellEnd"/>
      <w:r>
        <w:rPr>
          <w:color w:val="000000"/>
          <w:sz w:val="28"/>
          <w:szCs w:val="28"/>
          <w:shd w:val="clear" w:color="auto" w:fill="FFFFFF"/>
          <w:lang w:val="uk-UA"/>
        </w:rPr>
        <w:t xml:space="preserve"> освіти, які успішно пройшли процедуру атестації після завершення навчання</w:t>
      </w:r>
      <w:r>
        <w:rPr>
          <w:color w:val="000000"/>
          <w:sz w:val="28"/>
          <w:szCs w:val="28"/>
          <w:lang w:val="uk-UA"/>
        </w:rPr>
        <w:t>;</w:t>
      </w:r>
    </w:p>
    <w:p w:rsidR="00A13B4E" w:rsidRDefault="00A13B4E" w:rsidP="00C55498">
      <w:pPr>
        <w:widowControl/>
        <w:numPr>
          <w:ilvl w:val="0"/>
          <w:numId w:val="6"/>
        </w:numPr>
        <w:autoSpaceDE/>
        <w:adjustRightInd/>
        <w:ind w:left="0" w:firstLine="709"/>
        <w:jc w:val="both"/>
        <w:rPr>
          <w:sz w:val="28"/>
          <w:szCs w:val="28"/>
          <w:lang w:val="uk-UA"/>
        </w:rPr>
      </w:pPr>
      <w:r>
        <w:rPr>
          <w:sz w:val="28"/>
          <w:szCs w:val="28"/>
          <w:lang w:val="uk-UA"/>
        </w:rPr>
        <w:t>утворювати, реорганізовувати та ліквідовувати свої структурні підрозділи відповідно до законодавства;</w:t>
      </w:r>
    </w:p>
    <w:p w:rsidR="00A13B4E" w:rsidRDefault="00A13B4E" w:rsidP="00C55498">
      <w:pPr>
        <w:widowControl/>
        <w:numPr>
          <w:ilvl w:val="0"/>
          <w:numId w:val="6"/>
        </w:numPr>
        <w:autoSpaceDE/>
        <w:adjustRightInd/>
        <w:ind w:left="0" w:firstLine="709"/>
        <w:jc w:val="both"/>
        <w:rPr>
          <w:sz w:val="28"/>
          <w:szCs w:val="28"/>
          <w:lang w:val="uk-UA"/>
        </w:rPr>
      </w:pPr>
      <w:r>
        <w:rPr>
          <w:sz w:val="28"/>
          <w:szCs w:val="28"/>
          <w:lang w:val="uk-UA"/>
        </w:rPr>
        <w:t>провадити видавничу діяльність, зокрема видавати підручники, навчальні посібники і наукові праці, а також розвивати власну поліграфічну базу;</w:t>
      </w:r>
    </w:p>
    <w:p w:rsidR="00A13B4E" w:rsidRDefault="00A13B4E" w:rsidP="00C55498">
      <w:pPr>
        <w:widowControl/>
        <w:numPr>
          <w:ilvl w:val="0"/>
          <w:numId w:val="6"/>
        </w:numPr>
        <w:tabs>
          <w:tab w:val="num" w:pos="993"/>
          <w:tab w:val="left" w:pos="1134"/>
        </w:tabs>
        <w:autoSpaceDE/>
        <w:adjustRightInd/>
        <w:ind w:left="0" w:firstLine="709"/>
        <w:jc w:val="both"/>
        <w:rPr>
          <w:sz w:val="28"/>
          <w:szCs w:val="28"/>
          <w:lang w:val="uk-UA"/>
        </w:rPr>
      </w:pPr>
      <w:r>
        <w:rPr>
          <w:sz w:val="28"/>
          <w:szCs w:val="28"/>
          <w:lang w:val="uk-UA"/>
        </w:rPr>
        <w:t>провадити на підставі відповідних договорів спільну діяльність з навчальними закладами, науковими установами та іншими юридичними особами;</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розміщувати свої навчальні кімнати в медичних установах та організаціях;</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брати участь у роботі міжнародних організацій;</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запроваджувати власну символіку та атрибутику;</w:t>
      </w:r>
    </w:p>
    <w:p w:rsidR="00A13B4E" w:rsidRDefault="00A13B4E" w:rsidP="00C55498">
      <w:pPr>
        <w:widowControl/>
        <w:numPr>
          <w:ilvl w:val="0"/>
          <w:numId w:val="6"/>
        </w:numPr>
        <w:tabs>
          <w:tab w:val="num" w:pos="1134"/>
        </w:tabs>
        <w:autoSpaceDE/>
        <w:adjustRightInd/>
        <w:ind w:left="0" w:firstLine="709"/>
        <w:jc w:val="both"/>
        <w:rPr>
          <w:sz w:val="28"/>
          <w:szCs w:val="28"/>
          <w:lang w:val="uk-UA"/>
        </w:rPr>
      </w:pPr>
      <w:r>
        <w:rPr>
          <w:sz w:val="28"/>
          <w:szCs w:val="28"/>
          <w:lang w:val="uk-UA"/>
        </w:rPr>
        <w:t xml:space="preserve">звертатися з ініціативою до органів, що здійснюють управління у сфері фахової </w:t>
      </w:r>
      <w:proofErr w:type="spellStart"/>
      <w:r>
        <w:rPr>
          <w:sz w:val="28"/>
          <w:szCs w:val="28"/>
          <w:lang w:val="uk-UA"/>
        </w:rPr>
        <w:t>передвищої</w:t>
      </w:r>
      <w:proofErr w:type="spellEnd"/>
      <w:r>
        <w:rPr>
          <w:sz w:val="28"/>
          <w:szCs w:val="28"/>
          <w:lang w:val="uk-UA"/>
        </w:rPr>
        <w:t xml:space="preserve"> освіти, про внесення змін до чинних або </w:t>
      </w:r>
      <w:r>
        <w:rPr>
          <w:sz w:val="28"/>
          <w:szCs w:val="28"/>
          <w:lang w:val="uk-UA"/>
        </w:rPr>
        <w:lastRenderedPageBreak/>
        <w:t xml:space="preserve">розроблення нових нормативно-правових актів у сфері фахової </w:t>
      </w:r>
      <w:proofErr w:type="spellStart"/>
      <w:r>
        <w:rPr>
          <w:sz w:val="28"/>
          <w:szCs w:val="28"/>
          <w:lang w:val="uk-UA"/>
        </w:rPr>
        <w:t>передвищої</w:t>
      </w:r>
      <w:proofErr w:type="spellEnd"/>
      <w:r>
        <w:rPr>
          <w:sz w:val="28"/>
          <w:szCs w:val="28"/>
          <w:lang w:val="uk-UA"/>
        </w:rPr>
        <w:t xml:space="preserve"> освіти, а також брати участь у роботі над проектами відповідних документів;</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здійснювати фінансово-господарську та іншу діяльність відповідно до законодавства та статуту Коледжу;</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розпоряджатися власними надходженнями, зокрема від надання платних послуг;</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відкривати поточні та депозитні рахунки в банках у встановленому законодавством порядку;</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утворювати у встановленому порядку, навчально-наукові комплекси, методичні лабораторії, клінічні бази та інші об’єднання не заборонені законодавством, спільно з науковими установами, закладами освіти, підприємствами;</w:t>
      </w:r>
    </w:p>
    <w:p w:rsidR="00A13B4E" w:rsidRDefault="00A13B4E" w:rsidP="00C55498">
      <w:pPr>
        <w:widowControl/>
        <w:numPr>
          <w:ilvl w:val="0"/>
          <w:numId w:val="6"/>
        </w:numPr>
        <w:tabs>
          <w:tab w:val="left" w:pos="993"/>
          <w:tab w:val="left" w:pos="1134"/>
        </w:tabs>
        <w:autoSpaceDE/>
        <w:adjustRightInd/>
        <w:ind w:left="0" w:firstLine="709"/>
        <w:jc w:val="both"/>
        <w:rPr>
          <w:sz w:val="28"/>
          <w:szCs w:val="28"/>
          <w:lang w:val="uk-UA"/>
        </w:rPr>
      </w:pPr>
      <w:r>
        <w:rPr>
          <w:sz w:val="28"/>
          <w:szCs w:val="28"/>
          <w:lang w:val="uk-UA"/>
        </w:rPr>
        <w:t>здійснювати інші права, що не суперечать законодавству.</w:t>
      </w:r>
    </w:p>
    <w:p w:rsidR="00A13B4E" w:rsidRDefault="00A13B4E" w:rsidP="00A13B4E">
      <w:pPr>
        <w:ind w:firstLine="709"/>
        <w:jc w:val="both"/>
        <w:rPr>
          <w:sz w:val="28"/>
          <w:szCs w:val="28"/>
          <w:lang w:val="uk-UA"/>
        </w:rPr>
      </w:pPr>
      <w:r>
        <w:rPr>
          <w:sz w:val="28"/>
          <w:szCs w:val="28"/>
          <w:lang w:val="uk-UA"/>
        </w:rPr>
        <w:t>21. Коледж зобов’язаний:</w:t>
      </w:r>
    </w:p>
    <w:p w:rsidR="00A13B4E" w:rsidRDefault="00A13B4E" w:rsidP="00A13B4E">
      <w:pPr>
        <w:ind w:firstLine="709"/>
        <w:jc w:val="both"/>
        <w:rPr>
          <w:color w:val="1C1C1C"/>
          <w:sz w:val="28"/>
          <w:szCs w:val="28"/>
          <w:lang w:val="uk-UA"/>
        </w:rPr>
      </w:pPr>
      <w:r>
        <w:rPr>
          <w:sz w:val="28"/>
          <w:szCs w:val="28"/>
          <w:lang w:val="uk-UA"/>
        </w:rPr>
        <w:t>1) дотримуватися ліцензійних умов провадження освітньої діяльності;</w:t>
      </w:r>
    </w:p>
    <w:p w:rsidR="00A13B4E" w:rsidRDefault="00A13B4E" w:rsidP="00A13B4E">
      <w:pPr>
        <w:widowControl/>
        <w:autoSpaceDE/>
        <w:adjustRightInd/>
        <w:ind w:firstLine="710"/>
        <w:jc w:val="both"/>
        <w:rPr>
          <w:sz w:val="28"/>
          <w:szCs w:val="28"/>
          <w:lang w:val="uk-UA"/>
        </w:rPr>
      </w:pPr>
      <w:r>
        <w:rPr>
          <w:sz w:val="28"/>
          <w:szCs w:val="28"/>
          <w:lang w:val="uk-UA"/>
        </w:rPr>
        <w:t xml:space="preserve">2) мати внутрішню систему забезпечення якості освітньої діяльності та якості фахової </w:t>
      </w:r>
      <w:proofErr w:type="spellStart"/>
      <w:r>
        <w:rPr>
          <w:sz w:val="28"/>
          <w:szCs w:val="28"/>
          <w:lang w:val="uk-UA"/>
        </w:rPr>
        <w:t>передвищої</w:t>
      </w:r>
      <w:proofErr w:type="spellEnd"/>
      <w:r>
        <w:rPr>
          <w:sz w:val="28"/>
          <w:szCs w:val="28"/>
          <w:lang w:val="uk-UA"/>
        </w:rPr>
        <w:t xml:space="preserve">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A13B4E" w:rsidRDefault="00A13B4E" w:rsidP="00A13B4E">
      <w:pPr>
        <w:widowControl/>
        <w:autoSpaceDE/>
        <w:adjustRightInd/>
        <w:ind w:firstLine="710"/>
        <w:jc w:val="both"/>
        <w:rPr>
          <w:sz w:val="28"/>
          <w:szCs w:val="28"/>
          <w:lang w:val="uk-UA"/>
        </w:rPr>
      </w:pPr>
      <w:r>
        <w:rPr>
          <w:sz w:val="28"/>
          <w:szCs w:val="28"/>
          <w:lang w:val="uk-UA"/>
        </w:rPr>
        <w:t xml:space="preserve">3) створювати необхідні умови для здобуття фахової </w:t>
      </w:r>
      <w:proofErr w:type="spellStart"/>
      <w:r>
        <w:rPr>
          <w:sz w:val="28"/>
          <w:szCs w:val="28"/>
          <w:lang w:val="uk-UA"/>
        </w:rPr>
        <w:t>передвищої</w:t>
      </w:r>
      <w:proofErr w:type="spellEnd"/>
      <w:r>
        <w:rPr>
          <w:sz w:val="28"/>
          <w:szCs w:val="28"/>
          <w:lang w:val="uk-UA"/>
        </w:rPr>
        <w:t xml:space="preserve"> освіти особами з особливими освітніми потребами;</w:t>
      </w:r>
    </w:p>
    <w:p w:rsidR="00A13B4E" w:rsidRDefault="00A13B4E" w:rsidP="00A13B4E">
      <w:pPr>
        <w:widowControl/>
        <w:autoSpaceDE/>
        <w:adjustRightInd/>
        <w:ind w:firstLine="710"/>
        <w:jc w:val="both"/>
        <w:rPr>
          <w:sz w:val="28"/>
          <w:szCs w:val="28"/>
          <w:lang w:val="uk-UA"/>
        </w:rPr>
      </w:pPr>
      <w:r>
        <w:rPr>
          <w:sz w:val="28"/>
          <w:szCs w:val="28"/>
          <w:lang w:val="uk-UA"/>
        </w:rPr>
        <w:t>4) вживати заходів, у тому числі шляхом запровадження відповідних новітніх технологій, щодо запобігання та виявлення а</w:t>
      </w:r>
      <w:r w:rsidR="005636EA">
        <w:rPr>
          <w:sz w:val="28"/>
          <w:szCs w:val="28"/>
          <w:lang w:val="uk-UA"/>
        </w:rPr>
        <w:t>кадемічного плагіату в наукових</w:t>
      </w:r>
      <w:r>
        <w:rPr>
          <w:sz w:val="28"/>
          <w:szCs w:val="28"/>
          <w:lang w:val="uk-UA"/>
        </w:rPr>
        <w:t xml:space="preserve"> і методичних роботах науково-педагогічних, педагогічних, інших працівників індивідуальних завданнях здобувачів фахової </w:t>
      </w:r>
      <w:proofErr w:type="spellStart"/>
      <w:r>
        <w:rPr>
          <w:sz w:val="28"/>
          <w:szCs w:val="28"/>
          <w:lang w:val="uk-UA"/>
        </w:rPr>
        <w:t>передвищої</w:t>
      </w:r>
      <w:proofErr w:type="spellEnd"/>
      <w:r>
        <w:rPr>
          <w:sz w:val="28"/>
          <w:szCs w:val="28"/>
          <w:lang w:val="uk-UA"/>
        </w:rPr>
        <w:t xml:space="preserve"> освіти та в разі виявлення порушень притягати винних до академічної (дисциплінарної) відповідальності;</w:t>
      </w:r>
    </w:p>
    <w:p w:rsidR="00A13B4E" w:rsidRDefault="00A13B4E" w:rsidP="00A13B4E">
      <w:pPr>
        <w:widowControl/>
        <w:autoSpaceDE/>
        <w:adjustRightInd/>
        <w:ind w:firstLine="710"/>
        <w:jc w:val="both"/>
        <w:rPr>
          <w:sz w:val="28"/>
          <w:szCs w:val="28"/>
          <w:lang w:val="uk-UA"/>
        </w:rPr>
      </w:pPr>
      <w:r>
        <w:rPr>
          <w:sz w:val="28"/>
          <w:szCs w:val="28"/>
          <w:lang w:val="uk-UA"/>
        </w:rPr>
        <w:t>5) мати офіційний веб-сайт Коледжу, оприлюднювати на офіційному веб-сайті, на інформаційних стендах та в будь-який інший спосіб інформацію визначену законодавством щодо діяльності Коледжу.</w:t>
      </w:r>
    </w:p>
    <w:p w:rsidR="00A13B4E" w:rsidRDefault="00A13B4E" w:rsidP="00A13B4E">
      <w:pPr>
        <w:widowControl/>
        <w:autoSpaceDE/>
        <w:adjustRightInd/>
        <w:ind w:firstLine="710"/>
        <w:jc w:val="both"/>
        <w:rPr>
          <w:sz w:val="28"/>
          <w:szCs w:val="28"/>
          <w:lang w:val="uk-UA"/>
        </w:rPr>
      </w:pPr>
      <w:r>
        <w:rPr>
          <w:sz w:val="28"/>
          <w:szCs w:val="28"/>
          <w:lang w:val="uk-UA"/>
        </w:rPr>
        <w:t xml:space="preserve">6) здійснювати освітню діяльність на засадах </w:t>
      </w:r>
      <w:proofErr w:type="spellStart"/>
      <w:r>
        <w:rPr>
          <w:sz w:val="28"/>
          <w:szCs w:val="28"/>
          <w:lang w:val="uk-UA"/>
        </w:rPr>
        <w:t>студентоорієнтованого</w:t>
      </w:r>
      <w:proofErr w:type="spellEnd"/>
      <w:r>
        <w:rPr>
          <w:sz w:val="28"/>
          <w:szCs w:val="28"/>
          <w:lang w:val="uk-UA"/>
        </w:rPr>
        <w:t xml:space="preserve"> навчання.</w:t>
      </w:r>
    </w:p>
    <w:p w:rsidR="00A13B4E" w:rsidRDefault="00A13B4E" w:rsidP="00A13B4E">
      <w:pPr>
        <w:widowControl/>
        <w:autoSpaceDE/>
        <w:adjustRightInd/>
        <w:ind w:firstLine="720"/>
        <w:jc w:val="both"/>
        <w:rPr>
          <w:sz w:val="28"/>
          <w:szCs w:val="28"/>
          <w:lang w:val="uk-UA"/>
        </w:rPr>
      </w:pPr>
      <w:r>
        <w:rPr>
          <w:sz w:val="28"/>
          <w:szCs w:val="28"/>
          <w:lang w:val="uk-UA"/>
        </w:rPr>
        <w:t>7) забезпечувати своєчасну сплату податків та інших відрахувань згідно з чинним законодавством;</w:t>
      </w:r>
    </w:p>
    <w:p w:rsidR="00A13B4E" w:rsidRDefault="00A13B4E" w:rsidP="00A13B4E">
      <w:pPr>
        <w:widowControl/>
        <w:autoSpaceDE/>
        <w:adjustRightInd/>
        <w:ind w:firstLine="720"/>
        <w:jc w:val="both"/>
        <w:rPr>
          <w:sz w:val="28"/>
          <w:szCs w:val="28"/>
          <w:lang w:val="uk-UA"/>
        </w:rPr>
      </w:pPr>
      <w:r>
        <w:rPr>
          <w:sz w:val="28"/>
          <w:szCs w:val="28"/>
          <w:lang w:val="uk-UA"/>
        </w:rPr>
        <w:t>8) забезпечувати ефективне використання придбаного обладнання;</w:t>
      </w:r>
    </w:p>
    <w:p w:rsidR="00A13B4E" w:rsidRDefault="00A13B4E" w:rsidP="00A13B4E">
      <w:pPr>
        <w:widowControl/>
        <w:autoSpaceDE/>
        <w:adjustRightInd/>
        <w:ind w:firstLine="720"/>
        <w:jc w:val="both"/>
        <w:rPr>
          <w:sz w:val="28"/>
          <w:szCs w:val="28"/>
          <w:lang w:val="uk-UA"/>
        </w:rPr>
      </w:pPr>
      <w:r>
        <w:rPr>
          <w:sz w:val="28"/>
          <w:szCs w:val="28"/>
          <w:lang w:val="uk-UA"/>
        </w:rPr>
        <w:t>9) здійснювати оперативну діяльність з матеріально-технічного забезпечення основних напрямків роботи;</w:t>
      </w:r>
    </w:p>
    <w:p w:rsidR="00A13B4E" w:rsidRDefault="00A13B4E" w:rsidP="00A13B4E">
      <w:pPr>
        <w:widowControl/>
        <w:autoSpaceDE/>
        <w:adjustRightInd/>
        <w:ind w:firstLine="720"/>
        <w:jc w:val="both"/>
        <w:rPr>
          <w:sz w:val="28"/>
          <w:szCs w:val="28"/>
          <w:lang w:val="uk-UA"/>
        </w:rPr>
      </w:pPr>
      <w:r>
        <w:rPr>
          <w:sz w:val="28"/>
          <w:szCs w:val="28"/>
          <w:lang w:val="uk-UA"/>
        </w:rPr>
        <w:t>10) забезпечувати дотримання екологічних вимог відповідно до вимог чинного законодавства;</w:t>
      </w:r>
    </w:p>
    <w:p w:rsidR="00A13B4E" w:rsidRDefault="00A13B4E" w:rsidP="00A13B4E">
      <w:pPr>
        <w:widowControl/>
        <w:autoSpaceDE/>
        <w:adjustRightInd/>
        <w:ind w:firstLine="720"/>
        <w:jc w:val="both"/>
        <w:rPr>
          <w:sz w:val="28"/>
          <w:szCs w:val="28"/>
          <w:lang w:val="uk-UA"/>
        </w:rPr>
      </w:pPr>
      <w:r>
        <w:rPr>
          <w:sz w:val="28"/>
          <w:szCs w:val="28"/>
          <w:lang w:val="uk-UA"/>
        </w:rPr>
        <w:t>11) здійснювати бухгалтерський, оперативний облік та веде статистичну звітність згідно з чинним законодавством.</w:t>
      </w:r>
    </w:p>
    <w:p w:rsidR="00A13B4E" w:rsidRDefault="00A13B4E" w:rsidP="00A13B4E">
      <w:pPr>
        <w:widowControl/>
        <w:autoSpaceDE/>
        <w:adjustRightInd/>
        <w:ind w:firstLine="709"/>
        <w:jc w:val="both"/>
        <w:rPr>
          <w:sz w:val="28"/>
          <w:szCs w:val="28"/>
          <w:lang w:val="uk-UA"/>
        </w:rPr>
      </w:pPr>
      <w:r>
        <w:rPr>
          <w:sz w:val="28"/>
          <w:szCs w:val="28"/>
          <w:lang w:val="uk-UA"/>
        </w:rPr>
        <w:t>22. Коледж несе відповідальність за своїми зобов’язаннями у межах коштів, що перебувають у його розпорядженні згідно з чинним законодавством.</w:t>
      </w:r>
    </w:p>
    <w:p w:rsidR="00A13B4E" w:rsidRDefault="00A13B4E" w:rsidP="00A13B4E">
      <w:pPr>
        <w:tabs>
          <w:tab w:val="num" w:pos="1960"/>
        </w:tabs>
        <w:overflowPunct w:val="0"/>
        <w:spacing w:line="237" w:lineRule="auto"/>
        <w:rPr>
          <w:b/>
          <w:bCs/>
          <w:sz w:val="28"/>
          <w:szCs w:val="28"/>
          <w:lang w:val="uk-UA"/>
        </w:rPr>
      </w:pPr>
    </w:p>
    <w:p w:rsidR="00A13B4E" w:rsidRDefault="00A13B4E" w:rsidP="00A13B4E">
      <w:pPr>
        <w:tabs>
          <w:tab w:val="num" w:pos="1960"/>
        </w:tabs>
        <w:overflowPunct w:val="0"/>
        <w:spacing w:line="237" w:lineRule="auto"/>
        <w:jc w:val="center"/>
        <w:rPr>
          <w:b/>
          <w:bCs/>
          <w:sz w:val="28"/>
          <w:szCs w:val="28"/>
          <w:lang w:val="uk-UA"/>
        </w:rPr>
      </w:pPr>
    </w:p>
    <w:p w:rsidR="00A13B4E" w:rsidRDefault="00A13B4E" w:rsidP="00A13B4E">
      <w:pPr>
        <w:tabs>
          <w:tab w:val="num" w:pos="1960"/>
        </w:tabs>
        <w:overflowPunct w:val="0"/>
        <w:spacing w:line="237" w:lineRule="auto"/>
        <w:jc w:val="center"/>
        <w:rPr>
          <w:b/>
          <w:bCs/>
          <w:sz w:val="28"/>
          <w:szCs w:val="28"/>
          <w:lang w:val="uk-UA"/>
        </w:rPr>
      </w:pPr>
      <w:r>
        <w:rPr>
          <w:b/>
          <w:bCs/>
          <w:sz w:val="28"/>
          <w:szCs w:val="28"/>
          <w:lang w:val="uk-UA"/>
        </w:rPr>
        <w:lastRenderedPageBreak/>
        <w:t>КОНЦЕПЦІЯ ОСВІТНЬОЇ ДІЯЛЬНОСТІ</w:t>
      </w:r>
    </w:p>
    <w:p w:rsidR="00A13B4E" w:rsidRDefault="00A13B4E" w:rsidP="00A13B4E">
      <w:pPr>
        <w:spacing w:line="246" w:lineRule="exact"/>
        <w:rPr>
          <w:b/>
          <w:bCs/>
          <w:sz w:val="28"/>
          <w:szCs w:val="28"/>
          <w:lang w:val="uk-UA"/>
        </w:rPr>
      </w:pPr>
    </w:p>
    <w:p w:rsidR="00A13B4E" w:rsidRDefault="00A13B4E" w:rsidP="00A13B4E">
      <w:pPr>
        <w:tabs>
          <w:tab w:val="num" w:pos="540"/>
        </w:tabs>
        <w:overflowPunct w:val="0"/>
        <w:spacing w:line="230" w:lineRule="auto"/>
        <w:ind w:left="-142" w:firstLine="852"/>
        <w:jc w:val="both"/>
        <w:rPr>
          <w:sz w:val="28"/>
          <w:szCs w:val="28"/>
          <w:lang w:val="uk-UA"/>
        </w:rPr>
      </w:pPr>
      <w:r>
        <w:rPr>
          <w:sz w:val="28"/>
          <w:szCs w:val="28"/>
          <w:lang w:val="uk-UA"/>
        </w:rPr>
        <w:t xml:space="preserve">23. Освітня діяльність Коледжу ґрунтується на концептуальних засадах національної Доктрини розвитку освіти, Закону України "Про освіту", Закону України "Про фахову </w:t>
      </w:r>
      <w:proofErr w:type="spellStart"/>
      <w:r>
        <w:rPr>
          <w:sz w:val="28"/>
          <w:szCs w:val="28"/>
          <w:lang w:val="uk-UA"/>
        </w:rPr>
        <w:t>передвищу</w:t>
      </w:r>
      <w:proofErr w:type="spellEnd"/>
      <w:r>
        <w:rPr>
          <w:sz w:val="28"/>
          <w:szCs w:val="28"/>
          <w:lang w:val="uk-UA"/>
        </w:rPr>
        <w:t xml:space="preserve"> освіту", Державній національній програмі "Освіта" (Україна ХХІ століття)". </w:t>
      </w:r>
    </w:p>
    <w:p w:rsidR="00A13B4E" w:rsidRDefault="00A13B4E" w:rsidP="00A13B4E">
      <w:pPr>
        <w:spacing w:line="7" w:lineRule="exact"/>
        <w:ind w:left="-142" w:firstLine="852"/>
        <w:rPr>
          <w:sz w:val="28"/>
          <w:szCs w:val="28"/>
          <w:lang w:val="uk-UA"/>
        </w:rPr>
      </w:pPr>
    </w:p>
    <w:p w:rsidR="00A13B4E" w:rsidRDefault="00A13B4E" w:rsidP="00A13B4E">
      <w:pPr>
        <w:overflowPunct w:val="0"/>
        <w:spacing w:line="237" w:lineRule="auto"/>
        <w:ind w:left="-142" w:firstLine="852"/>
        <w:jc w:val="both"/>
        <w:rPr>
          <w:sz w:val="28"/>
          <w:szCs w:val="28"/>
          <w:lang w:val="uk-UA"/>
        </w:rPr>
      </w:pPr>
      <w:r>
        <w:rPr>
          <w:sz w:val="28"/>
          <w:szCs w:val="28"/>
          <w:lang w:val="uk-UA"/>
        </w:rPr>
        <w:t xml:space="preserve">24. Цілі освітньої діяльності: </w:t>
      </w:r>
    </w:p>
    <w:p w:rsidR="00A13B4E" w:rsidRDefault="00A13B4E" w:rsidP="00A13B4E">
      <w:pPr>
        <w:spacing w:line="1" w:lineRule="exact"/>
        <w:ind w:firstLine="708"/>
        <w:rPr>
          <w:sz w:val="24"/>
          <w:szCs w:val="24"/>
          <w:lang w:val="uk-UA"/>
        </w:rPr>
      </w:pPr>
    </w:p>
    <w:p w:rsidR="00A13B4E" w:rsidRDefault="00A13B4E" w:rsidP="00C55498">
      <w:pPr>
        <w:numPr>
          <w:ilvl w:val="0"/>
          <w:numId w:val="7"/>
        </w:numPr>
        <w:tabs>
          <w:tab w:val="clear" w:pos="720"/>
          <w:tab w:val="num" w:pos="851"/>
          <w:tab w:val="left" w:pos="1134"/>
        </w:tabs>
        <w:overflowPunct w:val="0"/>
        <w:spacing w:line="237" w:lineRule="auto"/>
        <w:ind w:left="0" w:firstLine="708"/>
        <w:jc w:val="both"/>
        <w:rPr>
          <w:sz w:val="28"/>
          <w:szCs w:val="28"/>
          <w:lang w:val="uk-UA"/>
        </w:rPr>
      </w:pPr>
      <w:r>
        <w:rPr>
          <w:sz w:val="28"/>
          <w:szCs w:val="28"/>
          <w:lang w:val="uk-UA"/>
        </w:rPr>
        <w:t xml:space="preserve">відтворення інтелектуального потенціалу держави; </w:t>
      </w:r>
    </w:p>
    <w:p w:rsidR="00A13B4E" w:rsidRDefault="00A13B4E" w:rsidP="00C55498">
      <w:pPr>
        <w:numPr>
          <w:ilvl w:val="0"/>
          <w:numId w:val="7"/>
        </w:numPr>
        <w:tabs>
          <w:tab w:val="left" w:pos="1134"/>
        </w:tabs>
        <w:overflowPunct w:val="0"/>
        <w:spacing w:line="216" w:lineRule="auto"/>
        <w:ind w:left="0" w:firstLine="708"/>
        <w:jc w:val="both"/>
        <w:rPr>
          <w:sz w:val="28"/>
          <w:szCs w:val="28"/>
          <w:lang w:val="uk-UA"/>
        </w:rPr>
      </w:pPr>
      <w:r>
        <w:rPr>
          <w:sz w:val="28"/>
          <w:szCs w:val="28"/>
          <w:lang w:val="uk-UA"/>
        </w:rPr>
        <w:t xml:space="preserve">забезпечення сфер соціальної та виробничої діяльності кваліфікованими фахівцями; </w:t>
      </w:r>
    </w:p>
    <w:p w:rsidR="00A13B4E" w:rsidRDefault="00A13B4E" w:rsidP="00C55498">
      <w:pPr>
        <w:numPr>
          <w:ilvl w:val="0"/>
          <w:numId w:val="7"/>
        </w:numPr>
        <w:tabs>
          <w:tab w:val="num" w:pos="560"/>
          <w:tab w:val="left" w:pos="1134"/>
        </w:tabs>
        <w:overflowPunct w:val="0"/>
        <w:spacing w:line="237" w:lineRule="auto"/>
        <w:ind w:left="0" w:firstLine="708"/>
        <w:jc w:val="both"/>
        <w:rPr>
          <w:sz w:val="28"/>
          <w:szCs w:val="28"/>
          <w:lang w:val="uk-UA"/>
        </w:rPr>
      </w:pPr>
      <w:r>
        <w:rPr>
          <w:sz w:val="28"/>
          <w:szCs w:val="28"/>
          <w:lang w:val="uk-UA"/>
        </w:rPr>
        <w:t xml:space="preserve">формування моральних принципів та норм особистості. </w:t>
      </w:r>
    </w:p>
    <w:p w:rsidR="00A13B4E" w:rsidRDefault="00A13B4E" w:rsidP="00A13B4E">
      <w:pPr>
        <w:ind w:firstLine="708"/>
        <w:rPr>
          <w:sz w:val="24"/>
          <w:szCs w:val="24"/>
          <w:lang w:val="uk-UA"/>
        </w:rPr>
      </w:pPr>
      <w:bookmarkStart w:id="5" w:name="page55"/>
      <w:bookmarkEnd w:id="5"/>
      <w:r>
        <w:rPr>
          <w:sz w:val="28"/>
          <w:szCs w:val="28"/>
          <w:lang w:val="uk-UA"/>
        </w:rPr>
        <w:t>25. Освітня діяльність базується на принципах:</w:t>
      </w:r>
    </w:p>
    <w:p w:rsidR="00A13B4E" w:rsidRDefault="00A13B4E" w:rsidP="00C55498">
      <w:pPr>
        <w:numPr>
          <w:ilvl w:val="1"/>
          <w:numId w:val="8"/>
        </w:numPr>
        <w:tabs>
          <w:tab w:val="num" w:pos="1060"/>
        </w:tabs>
        <w:overflowPunct w:val="0"/>
        <w:ind w:left="0" w:firstLine="708"/>
        <w:jc w:val="both"/>
        <w:rPr>
          <w:sz w:val="28"/>
          <w:szCs w:val="28"/>
          <w:lang w:val="uk-UA"/>
        </w:rPr>
      </w:pPr>
      <w:r>
        <w:rPr>
          <w:sz w:val="28"/>
          <w:szCs w:val="28"/>
          <w:lang w:val="uk-UA"/>
        </w:rPr>
        <w:t xml:space="preserve">  </w:t>
      </w:r>
      <w:proofErr w:type="spellStart"/>
      <w:r>
        <w:rPr>
          <w:sz w:val="28"/>
          <w:szCs w:val="28"/>
          <w:lang w:val="uk-UA"/>
        </w:rPr>
        <w:t>багатопрофільності</w:t>
      </w:r>
      <w:proofErr w:type="spellEnd"/>
      <w:r>
        <w:rPr>
          <w:sz w:val="28"/>
          <w:szCs w:val="28"/>
          <w:lang w:val="uk-UA"/>
        </w:rPr>
        <w:t xml:space="preserve">;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якості освітніх послуг: якості змісту освіти, якості результатів освіти, якості технологій навчання; </w:t>
      </w:r>
    </w:p>
    <w:p w:rsidR="00A13B4E" w:rsidRDefault="00A13B4E" w:rsidP="00A13B4E">
      <w:pPr>
        <w:spacing w:line="1" w:lineRule="exact"/>
        <w:ind w:firstLine="708"/>
        <w:rPr>
          <w:sz w:val="28"/>
          <w:szCs w:val="28"/>
          <w:lang w:val="uk-UA"/>
        </w:rPr>
      </w:pP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ступневості підготовки фахівців; </w:t>
      </w: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становлення демократичної системи навчання;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задоволення освітніх потреб студентів відповідно до їх інтересів, здібностей та потреб суспільства;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використання державних стандартів освіти як обов’язкового мінімуму змісту освіти і змісту навчання;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відповідності рівня та ступеня освіти випускників вимогам суспільного поділу праці; </w:t>
      </w:r>
    </w:p>
    <w:p w:rsidR="00A13B4E" w:rsidRDefault="00A13B4E" w:rsidP="00A13B4E">
      <w:pPr>
        <w:spacing w:line="3" w:lineRule="exact"/>
        <w:ind w:firstLine="708"/>
        <w:rPr>
          <w:sz w:val="28"/>
          <w:szCs w:val="28"/>
          <w:lang w:val="uk-UA"/>
        </w:rPr>
      </w:pPr>
    </w:p>
    <w:p w:rsidR="00A13B4E" w:rsidRDefault="00A13B4E" w:rsidP="00C55498">
      <w:pPr>
        <w:numPr>
          <w:ilvl w:val="1"/>
          <w:numId w:val="8"/>
        </w:numPr>
        <w:tabs>
          <w:tab w:val="num" w:pos="1060"/>
        </w:tabs>
        <w:overflowPunct w:val="0"/>
        <w:ind w:left="0" w:firstLine="708"/>
        <w:jc w:val="both"/>
        <w:rPr>
          <w:sz w:val="28"/>
          <w:szCs w:val="28"/>
          <w:lang w:val="uk-UA"/>
        </w:rPr>
      </w:pPr>
      <w:r>
        <w:rPr>
          <w:sz w:val="28"/>
          <w:szCs w:val="28"/>
          <w:lang w:val="uk-UA"/>
        </w:rPr>
        <w:t xml:space="preserve">  випереджального інноваційного розвитку освіти; </w:t>
      </w: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мобільності підготовки фахівців щодо задоволення вимог ринку праці;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особистісній орієнтації освіти;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інтеграції до європейського та світового освітніх просторів;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формування національних і загальнолюдських цінностей; </w:t>
      </w:r>
    </w:p>
    <w:p w:rsidR="00A13B4E" w:rsidRDefault="00A13B4E" w:rsidP="00C55498">
      <w:pPr>
        <w:numPr>
          <w:ilvl w:val="1"/>
          <w:numId w:val="8"/>
        </w:numPr>
        <w:tabs>
          <w:tab w:val="clear" w:pos="1440"/>
          <w:tab w:val="num" w:pos="1276"/>
        </w:tabs>
        <w:overflowPunct w:val="0"/>
        <w:spacing w:line="228" w:lineRule="auto"/>
        <w:ind w:left="0" w:firstLine="708"/>
        <w:jc w:val="both"/>
        <w:rPr>
          <w:sz w:val="28"/>
          <w:szCs w:val="28"/>
          <w:lang w:val="uk-UA"/>
        </w:rPr>
      </w:pPr>
      <w:r>
        <w:rPr>
          <w:sz w:val="28"/>
          <w:szCs w:val="28"/>
          <w:lang w:val="uk-UA"/>
        </w:rPr>
        <w:t xml:space="preserve">системності аналізу всіх чинників, що впливають на якість освітньої діяльності, моніторингу та своєчасного запобігання кризових явищ на рівні академічної групи, навчального курсу, навчального закладу; </w:t>
      </w:r>
    </w:p>
    <w:p w:rsidR="00A13B4E" w:rsidRDefault="00A13B4E" w:rsidP="00C55498">
      <w:pPr>
        <w:numPr>
          <w:ilvl w:val="1"/>
          <w:numId w:val="8"/>
        </w:numPr>
        <w:tabs>
          <w:tab w:val="clear" w:pos="1440"/>
          <w:tab w:val="num" w:pos="1276"/>
        </w:tabs>
        <w:overflowPunct w:val="0"/>
        <w:spacing w:line="213" w:lineRule="auto"/>
        <w:ind w:left="0" w:firstLine="708"/>
        <w:jc w:val="both"/>
        <w:rPr>
          <w:sz w:val="28"/>
          <w:szCs w:val="28"/>
          <w:lang w:val="uk-UA"/>
        </w:rPr>
      </w:pPr>
      <w:r>
        <w:rPr>
          <w:sz w:val="28"/>
          <w:szCs w:val="28"/>
          <w:lang w:val="uk-UA"/>
        </w:rPr>
        <w:t xml:space="preserve">моніторингу якості освіти, забезпечення його прозорості, сприяння розвитку громадського контролю. </w:t>
      </w:r>
    </w:p>
    <w:p w:rsidR="00A13B4E" w:rsidRDefault="00A13B4E" w:rsidP="00A13B4E">
      <w:pPr>
        <w:overflowPunct w:val="0"/>
        <w:spacing w:line="213" w:lineRule="auto"/>
        <w:ind w:firstLine="708"/>
        <w:jc w:val="both"/>
        <w:rPr>
          <w:sz w:val="28"/>
          <w:szCs w:val="28"/>
          <w:lang w:val="uk-UA"/>
        </w:rPr>
      </w:pPr>
      <w:r>
        <w:rPr>
          <w:sz w:val="28"/>
          <w:szCs w:val="28"/>
          <w:lang w:val="uk-UA"/>
        </w:rPr>
        <w:t>26. К</w:t>
      </w:r>
      <w:r w:rsidR="00315A7E">
        <w:rPr>
          <w:sz w:val="28"/>
          <w:szCs w:val="28"/>
          <w:lang w:val="uk-UA"/>
        </w:rPr>
        <w:t>оледж здійснює к</w:t>
      </w:r>
      <w:r>
        <w:rPr>
          <w:sz w:val="28"/>
          <w:szCs w:val="28"/>
          <w:lang w:val="uk-UA"/>
        </w:rPr>
        <w:t xml:space="preserve">адрове забезпечення основних галузей медицини, фармації та сфери медичних послуг шляхом: </w:t>
      </w:r>
    </w:p>
    <w:p w:rsidR="00A13B4E" w:rsidRDefault="00A13B4E" w:rsidP="00A13B4E">
      <w:pPr>
        <w:spacing w:line="3" w:lineRule="exact"/>
        <w:ind w:firstLine="708"/>
        <w:rPr>
          <w:sz w:val="28"/>
          <w:szCs w:val="28"/>
          <w:lang w:val="uk-UA"/>
        </w:rPr>
      </w:pPr>
    </w:p>
    <w:p w:rsidR="00A13B4E" w:rsidRDefault="00A13B4E" w:rsidP="00C55498">
      <w:pPr>
        <w:numPr>
          <w:ilvl w:val="1"/>
          <w:numId w:val="9"/>
        </w:numPr>
        <w:tabs>
          <w:tab w:val="num" w:pos="1060"/>
        </w:tabs>
        <w:overflowPunct w:val="0"/>
        <w:ind w:left="0" w:firstLine="708"/>
        <w:jc w:val="both"/>
        <w:rPr>
          <w:sz w:val="28"/>
          <w:szCs w:val="28"/>
          <w:lang w:val="uk-UA"/>
        </w:rPr>
      </w:pPr>
      <w:r>
        <w:rPr>
          <w:sz w:val="28"/>
          <w:szCs w:val="28"/>
          <w:lang w:val="uk-UA"/>
        </w:rPr>
        <w:t xml:space="preserve">формування якісного контингенту студентів; </w:t>
      </w:r>
    </w:p>
    <w:p w:rsidR="00A13B4E" w:rsidRDefault="00A13B4E" w:rsidP="00C55498">
      <w:pPr>
        <w:numPr>
          <w:ilvl w:val="1"/>
          <w:numId w:val="9"/>
        </w:numPr>
        <w:tabs>
          <w:tab w:val="num" w:pos="1060"/>
        </w:tabs>
        <w:overflowPunct w:val="0"/>
        <w:spacing w:line="237" w:lineRule="auto"/>
        <w:ind w:left="0" w:firstLine="708"/>
        <w:jc w:val="both"/>
        <w:rPr>
          <w:sz w:val="28"/>
          <w:szCs w:val="28"/>
          <w:lang w:val="uk-UA"/>
        </w:rPr>
      </w:pPr>
      <w:r>
        <w:rPr>
          <w:sz w:val="28"/>
          <w:szCs w:val="28"/>
          <w:lang w:val="uk-UA"/>
        </w:rPr>
        <w:t xml:space="preserve">адекватність змісту освіти вимогам системи праці; </w:t>
      </w:r>
    </w:p>
    <w:p w:rsidR="00A13B4E" w:rsidRDefault="00A13B4E" w:rsidP="00C55498">
      <w:pPr>
        <w:numPr>
          <w:ilvl w:val="1"/>
          <w:numId w:val="9"/>
        </w:numPr>
        <w:tabs>
          <w:tab w:val="num" w:pos="1068"/>
        </w:tabs>
        <w:overflowPunct w:val="0"/>
        <w:spacing w:line="220" w:lineRule="auto"/>
        <w:ind w:left="0" w:firstLine="708"/>
        <w:jc w:val="both"/>
        <w:rPr>
          <w:sz w:val="28"/>
          <w:szCs w:val="28"/>
          <w:lang w:val="uk-UA"/>
        </w:rPr>
      </w:pPr>
      <w:r>
        <w:rPr>
          <w:sz w:val="28"/>
          <w:szCs w:val="28"/>
          <w:lang w:val="uk-UA"/>
        </w:rPr>
        <w:t xml:space="preserve">формування змісту освіти та змісту навчання на основі суб’єктно-діяльнісного підходу за принципами цілеспрямованості, прогностичності та </w:t>
      </w:r>
      <w:proofErr w:type="spellStart"/>
      <w:r>
        <w:rPr>
          <w:sz w:val="28"/>
          <w:szCs w:val="28"/>
          <w:lang w:val="uk-UA"/>
        </w:rPr>
        <w:t>діагностичності</w:t>
      </w:r>
      <w:proofErr w:type="spellEnd"/>
      <w:r>
        <w:rPr>
          <w:sz w:val="28"/>
          <w:szCs w:val="28"/>
          <w:lang w:val="uk-UA"/>
        </w:rPr>
        <w:t xml:space="preserve">; </w:t>
      </w:r>
    </w:p>
    <w:p w:rsidR="00A13B4E" w:rsidRDefault="00A13B4E" w:rsidP="00A13B4E">
      <w:pPr>
        <w:spacing w:line="2" w:lineRule="exact"/>
        <w:ind w:firstLine="708"/>
        <w:rPr>
          <w:sz w:val="28"/>
          <w:szCs w:val="28"/>
          <w:lang w:val="uk-UA"/>
        </w:rPr>
      </w:pPr>
    </w:p>
    <w:p w:rsidR="00A13B4E" w:rsidRDefault="00A13B4E" w:rsidP="00C55498">
      <w:pPr>
        <w:pStyle w:val="a3"/>
        <w:numPr>
          <w:ilvl w:val="1"/>
          <w:numId w:val="10"/>
        </w:numPr>
        <w:tabs>
          <w:tab w:val="left" w:pos="993"/>
        </w:tabs>
        <w:overflowPunct w:val="0"/>
        <w:spacing w:line="213" w:lineRule="auto"/>
        <w:ind w:left="0" w:firstLine="709"/>
        <w:jc w:val="both"/>
        <w:rPr>
          <w:sz w:val="28"/>
          <w:szCs w:val="28"/>
          <w:lang w:val="uk-UA"/>
        </w:rPr>
      </w:pPr>
      <w:r>
        <w:rPr>
          <w:sz w:val="28"/>
          <w:szCs w:val="28"/>
          <w:lang w:val="uk-UA"/>
        </w:rPr>
        <w:t xml:space="preserve">формування номенклатури напрямів і спеціальностей адекватно змінам ринкових умов; </w:t>
      </w:r>
    </w:p>
    <w:p w:rsidR="00A13B4E" w:rsidRDefault="00A13B4E" w:rsidP="00A13B4E">
      <w:pPr>
        <w:spacing w:line="1" w:lineRule="exact"/>
        <w:ind w:firstLine="708"/>
        <w:rPr>
          <w:sz w:val="28"/>
          <w:szCs w:val="28"/>
          <w:lang w:val="uk-UA"/>
        </w:rPr>
      </w:pPr>
    </w:p>
    <w:p w:rsidR="00A13B4E" w:rsidRDefault="00A13B4E" w:rsidP="00C55498">
      <w:pPr>
        <w:numPr>
          <w:ilvl w:val="1"/>
          <w:numId w:val="10"/>
        </w:numPr>
        <w:tabs>
          <w:tab w:val="num" w:pos="1060"/>
        </w:tabs>
        <w:overflowPunct w:val="0"/>
        <w:spacing w:line="237" w:lineRule="auto"/>
        <w:ind w:left="0" w:firstLine="708"/>
        <w:jc w:val="both"/>
        <w:rPr>
          <w:sz w:val="28"/>
          <w:szCs w:val="28"/>
          <w:lang w:val="uk-UA"/>
        </w:rPr>
      </w:pPr>
      <w:r>
        <w:rPr>
          <w:sz w:val="28"/>
          <w:szCs w:val="28"/>
          <w:lang w:val="uk-UA"/>
        </w:rPr>
        <w:t xml:space="preserve">конкурентоспроможність випускників на ринку праці; </w:t>
      </w:r>
    </w:p>
    <w:p w:rsidR="00A13B4E" w:rsidRDefault="00A13B4E" w:rsidP="00C55498">
      <w:pPr>
        <w:numPr>
          <w:ilvl w:val="1"/>
          <w:numId w:val="10"/>
        </w:numPr>
        <w:tabs>
          <w:tab w:val="num" w:pos="1068"/>
        </w:tabs>
        <w:overflowPunct w:val="0"/>
        <w:spacing w:line="220" w:lineRule="auto"/>
        <w:ind w:left="0" w:firstLine="708"/>
        <w:jc w:val="both"/>
        <w:rPr>
          <w:sz w:val="28"/>
          <w:szCs w:val="28"/>
          <w:lang w:val="uk-UA"/>
        </w:rPr>
      </w:pPr>
      <w:r>
        <w:rPr>
          <w:sz w:val="28"/>
          <w:szCs w:val="28"/>
          <w:lang w:val="uk-UA"/>
        </w:rPr>
        <w:t xml:space="preserve">оновлення змісту освіти та організації освітнього процесу відповідно до демократичних цінностей, сучасних науково-технічних досягнень; </w:t>
      </w:r>
    </w:p>
    <w:p w:rsidR="00A13B4E" w:rsidRDefault="00A13B4E" w:rsidP="00C55498">
      <w:pPr>
        <w:numPr>
          <w:ilvl w:val="1"/>
          <w:numId w:val="10"/>
        </w:numPr>
        <w:tabs>
          <w:tab w:val="num" w:pos="1068"/>
        </w:tabs>
        <w:overflowPunct w:val="0"/>
        <w:spacing w:line="213" w:lineRule="auto"/>
        <w:ind w:left="0" w:firstLine="708"/>
        <w:jc w:val="both"/>
        <w:rPr>
          <w:sz w:val="28"/>
          <w:szCs w:val="28"/>
          <w:lang w:val="uk-UA"/>
        </w:rPr>
      </w:pPr>
      <w:r>
        <w:rPr>
          <w:sz w:val="28"/>
          <w:szCs w:val="28"/>
          <w:lang w:val="uk-UA"/>
        </w:rPr>
        <w:t xml:space="preserve">підвищення якості освіти, оновлення форм організації освітнього процесу; </w:t>
      </w:r>
    </w:p>
    <w:p w:rsidR="00A13B4E" w:rsidRDefault="00A13B4E" w:rsidP="00C55498">
      <w:pPr>
        <w:numPr>
          <w:ilvl w:val="1"/>
          <w:numId w:val="10"/>
        </w:numPr>
        <w:tabs>
          <w:tab w:val="num" w:pos="1068"/>
        </w:tabs>
        <w:overflowPunct w:val="0"/>
        <w:spacing w:line="213" w:lineRule="auto"/>
        <w:ind w:left="0" w:firstLine="708"/>
        <w:jc w:val="both"/>
        <w:rPr>
          <w:sz w:val="28"/>
          <w:szCs w:val="28"/>
          <w:lang w:val="uk-UA"/>
        </w:rPr>
      </w:pPr>
      <w:r>
        <w:rPr>
          <w:sz w:val="28"/>
          <w:szCs w:val="28"/>
          <w:lang w:val="uk-UA"/>
        </w:rPr>
        <w:t xml:space="preserve">науково-методичне забезпечення освітнього процесу як </w:t>
      </w:r>
      <w:r>
        <w:rPr>
          <w:sz w:val="28"/>
          <w:szCs w:val="28"/>
          <w:lang w:val="uk-UA"/>
        </w:rPr>
        <w:lastRenderedPageBreak/>
        <w:t xml:space="preserve">інформаційної моделі педагогічної системи; </w:t>
      </w:r>
    </w:p>
    <w:p w:rsidR="00A13B4E" w:rsidRDefault="00A13B4E" w:rsidP="00A13B4E">
      <w:pPr>
        <w:spacing w:line="1" w:lineRule="exact"/>
        <w:ind w:firstLine="708"/>
        <w:rPr>
          <w:sz w:val="28"/>
          <w:szCs w:val="28"/>
          <w:lang w:val="uk-UA"/>
        </w:rPr>
      </w:pPr>
    </w:p>
    <w:p w:rsidR="00A13B4E" w:rsidRDefault="00A13B4E" w:rsidP="00C55498">
      <w:pPr>
        <w:numPr>
          <w:ilvl w:val="1"/>
          <w:numId w:val="10"/>
        </w:numPr>
        <w:overflowPunct w:val="0"/>
        <w:spacing w:line="237" w:lineRule="auto"/>
        <w:ind w:left="0" w:firstLine="708"/>
        <w:jc w:val="both"/>
        <w:rPr>
          <w:sz w:val="28"/>
          <w:szCs w:val="28"/>
          <w:lang w:val="uk-UA"/>
        </w:rPr>
      </w:pPr>
      <w:r>
        <w:rPr>
          <w:sz w:val="28"/>
          <w:szCs w:val="28"/>
          <w:lang w:val="uk-UA"/>
        </w:rPr>
        <w:t xml:space="preserve">перепідготовку, спеціалізацію, розширення профілю, стажування фахівців; </w:t>
      </w:r>
    </w:p>
    <w:p w:rsidR="00A13B4E" w:rsidRDefault="00A13B4E" w:rsidP="00C55498">
      <w:pPr>
        <w:numPr>
          <w:ilvl w:val="1"/>
          <w:numId w:val="10"/>
        </w:numPr>
        <w:overflowPunct w:val="0"/>
        <w:spacing w:line="237" w:lineRule="auto"/>
        <w:ind w:left="0" w:firstLine="708"/>
        <w:jc w:val="both"/>
        <w:rPr>
          <w:sz w:val="28"/>
          <w:szCs w:val="28"/>
          <w:lang w:val="uk-UA"/>
        </w:rPr>
      </w:pPr>
      <w:r>
        <w:rPr>
          <w:sz w:val="28"/>
          <w:szCs w:val="28"/>
          <w:lang w:val="uk-UA"/>
        </w:rPr>
        <w:t xml:space="preserve">розробки ефективних освітніх технологій; </w:t>
      </w:r>
    </w:p>
    <w:p w:rsidR="00A13B4E" w:rsidRDefault="00A13B4E" w:rsidP="00C55498">
      <w:pPr>
        <w:pStyle w:val="a3"/>
        <w:numPr>
          <w:ilvl w:val="1"/>
          <w:numId w:val="11"/>
        </w:numPr>
        <w:overflowPunct w:val="0"/>
        <w:spacing w:line="213" w:lineRule="auto"/>
        <w:ind w:left="0" w:firstLine="709"/>
        <w:jc w:val="both"/>
        <w:rPr>
          <w:sz w:val="28"/>
          <w:szCs w:val="28"/>
          <w:lang w:val="uk-UA"/>
        </w:rPr>
      </w:pPr>
      <w:bookmarkStart w:id="6" w:name="page57"/>
      <w:bookmarkEnd w:id="6"/>
      <w:r>
        <w:rPr>
          <w:sz w:val="28"/>
          <w:szCs w:val="28"/>
          <w:lang w:val="uk-UA"/>
        </w:rPr>
        <w:t xml:space="preserve">вивчення попиту на окремі спеціалізації на ринку праці і сприяння працевлаштуванню випускників; </w:t>
      </w:r>
    </w:p>
    <w:p w:rsidR="00A13B4E" w:rsidRDefault="00A13B4E" w:rsidP="00A13B4E">
      <w:pPr>
        <w:spacing w:line="1" w:lineRule="exact"/>
        <w:ind w:firstLine="708"/>
        <w:rPr>
          <w:sz w:val="28"/>
          <w:szCs w:val="28"/>
          <w:lang w:val="uk-UA"/>
        </w:rPr>
      </w:pPr>
    </w:p>
    <w:p w:rsidR="00A13B4E" w:rsidRDefault="00A13B4E" w:rsidP="00C55498">
      <w:pPr>
        <w:numPr>
          <w:ilvl w:val="1"/>
          <w:numId w:val="11"/>
        </w:numPr>
        <w:overflowPunct w:val="0"/>
        <w:spacing w:line="237" w:lineRule="auto"/>
        <w:ind w:left="0" w:firstLine="708"/>
        <w:jc w:val="both"/>
        <w:rPr>
          <w:sz w:val="28"/>
          <w:szCs w:val="28"/>
          <w:lang w:val="uk-UA"/>
        </w:rPr>
      </w:pPr>
      <w:r>
        <w:rPr>
          <w:sz w:val="28"/>
          <w:szCs w:val="28"/>
          <w:lang w:val="uk-UA"/>
        </w:rPr>
        <w:t xml:space="preserve">створення умов для розвитку обдарованої молоді;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забезпечення культурного і духовного розвитку особистості, виховання в дусі патріотизму і поваги до Конституції України; </w:t>
      </w:r>
    </w:p>
    <w:p w:rsidR="00A13B4E" w:rsidRDefault="00A13B4E" w:rsidP="00C55498">
      <w:pPr>
        <w:numPr>
          <w:ilvl w:val="1"/>
          <w:numId w:val="11"/>
        </w:numPr>
        <w:overflowPunct w:val="0"/>
        <w:spacing w:line="223" w:lineRule="auto"/>
        <w:ind w:left="0" w:firstLine="708"/>
        <w:jc w:val="both"/>
        <w:rPr>
          <w:sz w:val="28"/>
          <w:szCs w:val="28"/>
          <w:lang w:val="uk-UA"/>
        </w:rPr>
      </w:pPr>
      <w:r>
        <w:rPr>
          <w:sz w:val="28"/>
          <w:szCs w:val="28"/>
          <w:lang w:val="uk-UA"/>
        </w:rPr>
        <w:t xml:space="preserve">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 </w:t>
      </w:r>
    </w:p>
    <w:p w:rsidR="00A13B4E" w:rsidRDefault="00A13B4E" w:rsidP="00C55498">
      <w:pPr>
        <w:numPr>
          <w:ilvl w:val="1"/>
          <w:numId w:val="11"/>
        </w:numPr>
        <w:overflowPunct w:val="0"/>
        <w:spacing w:line="220" w:lineRule="auto"/>
        <w:ind w:left="0" w:firstLine="708"/>
        <w:jc w:val="both"/>
        <w:rPr>
          <w:sz w:val="28"/>
          <w:szCs w:val="28"/>
          <w:lang w:val="uk-UA"/>
        </w:rPr>
      </w:pPr>
      <w:r>
        <w:rPr>
          <w:sz w:val="28"/>
          <w:szCs w:val="28"/>
          <w:lang w:val="uk-UA"/>
        </w:rPr>
        <w:t xml:space="preserve">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 </w:t>
      </w:r>
    </w:p>
    <w:p w:rsidR="00A13B4E" w:rsidRDefault="00A13B4E" w:rsidP="00A13B4E">
      <w:pPr>
        <w:spacing w:line="2" w:lineRule="exact"/>
        <w:ind w:firstLine="708"/>
        <w:rPr>
          <w:sz w:val="28"/>
          <w:szCs w:val="28"/>
          <w:lang w:val="uk-UA"/>
        </w:rPr>
      </w:pPr>
    </w:p>
    <w:p w:rsidR="00A13B4E" w:rsidRDefault="00A13B4E" w:rsidP="00C55498">
      <w:pPr>
        <w:numPr>
          <w:ilvl w:val="1"/>
          <w:numId w:val="11"/>
        </w:numPr>
        <w:overflowPunct w:val="0"/>
        <w:ind w:left="0" w:firstLine="708"/>
        <w:jc w:val="both"/>
        <w:rPr>
          <w:sz w:val="28"/>
          <w:szCs w:val="28"/>
          <w:lang w:val="uk-UA"/>
        </w:rPr>
      </w:pPr>
      <w:r>
        <w:rPr>
          <w:sz w:val="28"/>
          <w:szCs w:val="28"/>
          <w:lang w:val="uk-UA"/>
        </w:rPr>
        <w:t xml:space="preserve">стимулювання у молоді прагнення до здорового способу життя;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розвиток гуманістичної освіти, що ґрунтується на культурно-історичних цінностях народу, його традиціях і духовності; </w:t>
      </w:r>
    </w:p>
    <w:p w:rsidR="00A13B4E" w:rsidRDefault="00A13B4E" w:rsidP="00C55498">
      <w:pPr>
        <w:numPr>
          <w:ilvl w:val="1"/>
          <w:numId w:val="11"/>
        </w:numPr>
        <w:overflowPunct w:val="0"/>
        <w:spacing w:line="220" w:lineRule="auto"/>
        <w:ind w:left="0" w:firstLine="708"/>
        <w:jc w:val="both"/>
        <w:rPr>
          <w:sz w:val="28"/>
          <w:szCs w:val="28"/>
          <w:lang w:val="uk-UA"/>
        </w:rPr>
      </w:pPr>
      <w:r>
        <w:rPr>
          <w:sz w:val="28"/>
          <w:szCs w:val="28"/>
          <w:lang w:val="uk-UA"/>
        </w:rPr>
        <w:t xml:space="preserve">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 </w:t>
      </w:r>
    </w:p>
    <w:p w:rsidR="00A13B4E" w:rsidRDefault="00A13B4E" w:rsidP="00C55498">
      <w:pPr>
        <w:numPr>
          <w:ilvl w:val="1"/>
          <w:numId w:val="11"/>
        </w:numPr>
        <w:overflowPunct w:val="0"/>
        <w:spacing w:line="223" w:lineRule="auto"/>
        <w:ind w:left="0" w:firstLine="708"/>
        <w:jc w:val="both"/>
        <w:rPr>
          <w:sz w:val="28"/>
          <w:szCs w:val="28"/>
          <w:lang w:val="uk-UA"/>
        </w:rPr>
      </w:pPr>
      <w:r>
        <w:rPr>
          <w:sz w:val="28"/>
          <w:szCs w:val="28"/>
          <w:lang w:val="uk-UA"/>
        </w:rPr>
        <w:t xml:space="preserve">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формування національних світоглядних позицій, ідей, поглядів і переконань на основі цінностей вітчизняної та світової культури;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прищеплення здатності до самостійного мислення, суспільного вибору і діяльності, спрямованої на процвітання України; </w:t>
      </w:r>
    </w:p>
    <w:p w:rsidR="00A13B4E" w:rsidRDefault="00A13B4E" w:rsidP="00C55498">
      <w:pPr>
        <w:numPr>
          <w:ilvl w:val="1"/>
          <w:numId w:val="11"/>
        </w:numPr>
        <w:overflowPunct w:val="0"/>
        <w:spacing w:line="228" w:lineRule="auto"/>
        <w:ind w:left="0" w:firstLine="708"/>
        <w:jc w:val="both"/>
        <w:rPr>
          <w:sz w:val="28"/>
          <w:szCs w:val="28"/>
          <w:lang w:val="uk-UA"/>
        </w:rPr>
      </w:pPr>
      <w:r>
        <w:rPr>
          <w:sz w:val="28"/>
          <w:szCs w:val="28"/>
          <w:lang w:val="uk-UA"/>
        </w:rPr>
        <w:t xml:space="preserve">створення системи безперервної мовної освіти, що забезпечує обов’язкове оволодіння громадянами України державною мовою і можливість опановувати рідну (національну) і практично володіти хоча б однією іноземною мовою;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та культур;</w:t>
      </w:r>
    </w:p>
    <w:p w:rsidR="00A13B4E" w:rsidRDefault="00A13B4E" w:rsidP="00A13B4E">
      <w:pPr>
        <w:spacing w:line="1" w:lineRule="exact"/>
        <w:ind w:firstLine="708"/>
        <w:rPr>
          <w:sz w:val="28"/>
          <w:szCs w:val="28"/>
          <w:lang w:val="uk-UA"/>
        </w:rPr>
      </w:pPr>
    </w:p>
    <w:p w:rsidR="00A13B4E" w:rsidRPr="006B1D88" w:rsidRDefault="00A13B4E" w:rsidP="00C55498">
      <w:pPr>
        <w:pStyle w:val="a3"/>
        <w:numPr>
          <w:ilvl w:val="1"/>
          <w:numId w:val="12"/>
        </w:numPr>
        <w:tabs>
          <w:tab w:val="num" w:pos="1134"/>
        </w:tabs>
        <w:overflowPunct w:val="0"/>
        <w:spacing w:line="237" w:lineRule="auto"/>
        <w:ind w:left="0" w:firstLine="708"/>
        <w:jc w:val="both"/>
        <w:rPr>
          <w:sz w:val="28"/>
          <w:szCs w:val="28"/>
          <w:lang w:val="uk-UA"/>
        </w:rPr>
      </w:pPr>
      <w:r w:rsidRPr="006B1D88">
        <w:rPr>
          <w:sz w:val="28"/>
          <w:szCs w:val="28"/>
          <w:lang w:val="uk-UA"/>
        </w:rPr>
        <w:t xml:space="preserve">   формування нових життєвих орієнтирів особистості; </w:t>
      </w:r>
    </w:p>
    <w:p w:rsidR="00A13B4E" w:rsidRDefault="00A13B4E" w:rsidP="00C55498">
      <w:pPr>
        <w:numPr>
          <w:ilvl w:val="1"/>
          <w:numId w:val="12"/>
        </w:numPr>
        <w:overflowPunct w:val="0"/>
        <w:spacing w:line="225" w:lineRule="auto"/>
        <w:ind w:left="0" w:firstLine="708"/>
        <w:jc w:val="both"/>
        <w:rPr>
          <w:sz w:val="28"/>
          <w:szCs w:val="28"/>
          <w:lang w:val="uk-UA"/>
        </w:rPr>
      </w:pPr>
      <w:r>
        <w:rPr>
          <w:sz w:val="28"/>
          <w:szCs w:val="28"/>
          <w:lang w:val="uk-UA"/>
        </w:rPr>
        <w:t xml:space="preserve">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 </w:t>
      </w:r>
    </w:p>
    <w:p w:rsidR="00A13B4E" w:rsidRDefault="00A13B4E" w:rsidP="00C55498">
      <w:pPr>
        <w:numPr>
          <w:ilvl w:val="1"/>
          <w:numId w:val="12"/>
        </w:numPr>
        <w:overflowPunct w:val="0"/>
        <w:spacing w:line="213" w:lineRule="auto"/>
        <w:ind w:left="0" w:firstLine="708"/>
        <w:jc w:val="both"/>
        <w:rPr>
          <w:sz w:val="28"/>
          <w:szCs w:val="28"/>
          <w:lang w:val="uk-UA"/>
        </w:rPr>
      </w:pPr>
      <w:r>
        <w:rPr>
          <w:sz w:val="28"/>
          <w:szCs w:val="28"/>
          <w:lang w:val="uk-UA"/>
        </w:rPr>
        <w:t xml:space="preserve">формування відповідальності за власний добробут, стан суспільства. </w:t>
      </w:r>
    </w:p>
    <w:p w:rsidR="00A13B4E" w:rsidRDefault="00A13B4E" w:rsidP="00A13B4E">
      <w:pPr>
        <w:spacing w:line="1" w:lineRule="exact"/>
        <w:ind w:firstLine="708"/>
        <w:rPr>
          <w:sz w:val="28"/>
          <w:szCs w:val="28"/>
          <w:lang w:val="uk-UA"/>
        </w:rPr>
      </w:pPr>
    </w:p>
    <w:p w:rsidR="00A13B4E" w:rsidRDefault="00A13B4E" w:rsidP="00A13B4E">
      <w:pPr>
        <w:overflowPunct w:val="0"/>
        <w:spacing w:line="237" w:lineRule="auto"/>
        <w:ind w:firstLine="708"/>
        <w:jc w:val="both"/>
        <w:rPr>
          <w:sz w:val="28"/>
          <w:szCs w:val="28"/>
          <w:lang w:val="uk-UA"/>
        </w:rPr>
      </w:pPr>
      <w:r>
        <w:rPr>
          <w:sz w:val="28"/>
          <w:szCs w:val="28"/>
          <w:lang w:val="uk-UA"/>
        </w:rPr>
        <w:t xml:space="preserve">27. Забезпечення рівного доступу до здобуття освіти через: </w:t>
      </w:r>
    </w:p>
    <w:p w:rsidR="00A13B4E" w:rsidRDefault="00A13B4E" w:rsidP="00C55498">
      <w:pPr>
        <w:numPr>
          <w:ilvl w:val="0"/>
          <w:numId w:val="13"/>
        </w:numPr>
        <w:tabs>
          <w:tab w:val="clear" w:pos="720"/>
          <w:tab w:val="num" w:pos="1416"/>
        </w:tabs>
        <w:overflowPunct w:val="0"/>
        <w:spacing w:line="213" w:lineRule="auto"/>
        <w:ind w:left="0" w:firstLine="708"/>
        <w:jc w:val="both"/>
        <w:rPr>
          <w:sz w:val="28"/>
          <w:szCs w:val="28"/>
          <w:lang w:val="uk-UA"/>
        </w:rPr>
      </w:pPr>
      <w:r>
        <w:rPr>
          <w:sz w:val="28"/>
          <w:szCs w:val="28"/>
          <w:lang w:val="uk-UA"/>
        </w:rPr>
        <w:t xml:space="preserve">запровадження ефективної системи інформування громадськості про можливості здобуття фахової </w:t>
      </w:r>
      <w:proofErr w:type="spellStart"/>
      <w:r>
        <w:rPr>
          <w:sz w:val="28"/>
          <w:szCs w:val="28"/>
          <w:lang w:val="uk-UA"/>
        </w:rPr>
        <w:t>передвищої</w:t>
      </w:r>
      <w:proofErr w:type="spellEnd"/>
      <w:r>
        <w:rPr>
          <w:sz w:val="28"/>
          <w:szCs w:val="28"/>
          <w:lang w:val="uk-UA"/>
        </w:rPr>
        <w:t xml:space="preserve"> освіти; </w:t>
      </w:r>
    </w:p>
    <w:p w:rsidR="00A13B4E" w:rsidRDefault="00A13B4E" w:rsidP="00C55498">
      <w:pPr>
        <w:numPr>
          <w:ilvl w:val="0"/>
          <w:numId w:val="13"/>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удосконалення правових шляхів здобуття освіти за рахунок коштів юридичних і фізичних осіб; </w:t>
      </w:r>
    </w:p>
    <w:p w:rsidR="00A13B4E" w:rsidRDefault="00A13B4E" w:rsidP="00C55498">
      <w:pPr>
        <w:numPr>
          <w:ilvl w:val="0"/>
          <w:numId w:val="14"/>
        </w:numPr>
        <w:tabs>
          <w:tab w:val="clear" w:pos="720"/>
          <w:tab w:val="num" w:pos="1068"/>
        </w:tabs>
        <w:overflowPunct w:val="0"/>
        <w:spacing w:line="213" w:lineRule="auto"/>
        <w:ind w:left="0" w:firstLine="708"/>
        <w:jc w:val="both"/>
        <w:rPr>
          <w:sz w:val="28"/>
          <w:szCs w:val="28"/>
          <w:lang w:val="uk-UA"/>
        </w:rPr>
      </w:pPr>
      <w:bookmarkStart w:id="7" w:name="page59"/>
      <w:bookmarkEnd w:id="7"/>
      <w:r>
        <w:rPr>
          <w:sz w:val="28"/>
          <w:szCs w:val="28"/>
          <w:lang w:val="uk-UA"/>
        </w:rPr>
        <w:t xml:space="preserve">розширення можливостей здобуття фахової </w:t>
      </w:r>
      <w:proofErr w:type="spellStart"/>
      <w:r>
        <w:rPr>
          <w:sz w:val="28"/>
          <w:szCs w:val="28"/>
          <w:lang w:val="uk-UA"/>
        </w:rPr>
        <w:t>передвищої</w:t>
      </w:r>
      <w:proofErr w:type="spellEnd"/>
      <w:r>
        <w:rPr>
          <w:sz w:val="28"/>
          <w:szCs w:val="28"/>
          <w:lang w:val="uk-UA"/>
        </w:rPr>
        <w:t xml:space="preserve"> освіти за рахунок індивідуального кредитування; </w:t>
      </w:r>
    </w:p>
    <w:p w:rsidR="00A13B4E" w:rsidRDefault="00A13B4E" w:rsidP="00C55498">
      <w:pPr>
        <w:numPr>
          <w:ilvl w:val="0"/>
          <w:numId w:val="14"/>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створення умов для здобуття фахової </w:t>
      </w:r>
      <w:proofErr w:type="spellStart"/>
      <w:r>
        <w:rPr>
          <w:sz w:val="28"/>
          <w:szCs w:val="28"/>
          <w:lang w:val="uk-UA"/>
        </w:rPr>
        <w:t>передвищої</w:t>
      </w:r>
      <w:proofErr w:type="spellEnd"/>
      <w:r>
        <w:rPr>
          <w:sz w:val="28"/>
          <w:szCs w:val="28"/>
          <w:lang w:val="uk-UA"/>
        </w:rPr>
        <w:t xml:space="preserve"> освіти дітьми-</w:t>
      </w:r>
      <w:r>
        <w:rPr>
          <w:sz w:val="28"/>
          <w:szCs w:val="28"/>
          <w:lang w:val="uk-UA"/>
        </w:rPr>
        <w:lastRenderedPageBreak/>
        <w:t xml:space="preserve">сиротами, дітьми, позбавленими батьківського піклування, та дітьми-інвалідами; </w:t>
      </w:r>
    </w:p>
    <w:p w:rsidR="00A13B4E" w:rsidRDefault="00A13B4E" w:rsidP="00A13B4E">
      <w:pPr>
        <w:spacing w:line="1" w:lineRule="exact"/>
        <w:ind w:firstLine="708"/>
        <w:rPr>
          <w:sz w:val="28"/>
          <w:szCs w:val="28"/>
          <w:lang w:val="uk-UA"/>
        </w:rPr>
      </w:pPr>
    </w:p>
    <w:p w:rsidR="00A13B4E" w:rsidRDefault="00A13B4E" w:rsidP="00C55498">
      <w:pPr>
        <w:numPr>
          <w:ilvl w:val="0"/>
          <w:numId w:val="14"/>
        </w:numPr>
        <w:tabs>
          <w:tab w:val="clear" w:pos="720"/>
          <w:tab w:val="num" w:pos="1060"/>
        </w:tabs>
        <w:overflowPunct w:val="0"/>
        <w:spacing w:line="237" w:lineRule="auto"/>
        <w:ind w:left="0" w:firstLine="708"/>
        <w:jc w:val="both"/>
        <w:rPr>
          <w:sz w:val="28"/>
          <w:szCs w:val="28"/>
          <w:lang w:val="uk-UA"/>
        </w:rPr>
      </w:pPr>
      <w:r>
        <w:rPr>
          <w:sz w:val="28"/>
          <w:szCs w:val="28"/>
          <w:lang w:val="uk-UA"/>
        </w:rPr>
        <w:t xml:space="preserve">інтеграцію з іншими навчальними закладами; </w:t>
      </w:r>
    </w:p>
    <w:p w:rsidR="00A13B4E" w:rsidRDefault="00A13B4E" w:rsidP="00C55498">
      <w:pPr>
        <w:numPr>
          <w:ilvl w:val="0"/>
          <w:numId w:val="14"/>
        </w:numPr>
        <w:tabs>
          <w:tab w:val="clear" w:pos="720"/>
          <w:tab w:val="num" w:pos="1068"/>
        </w:tabs>
        <w:overflowPunct w:val="0"/>
        <w:spacing w:line="216" w:lineRule="auto"/>
        <w:ind w:left="0" w:firstLine="708"/>
        <w:jc w:val="both"/>
        <w:rPr>
          <w:sz w:val="28"/>
          <w:szCs w:val="28"/>
          <w:lang w:val="uk-UA"/>
        </w:rPr>
      </w:pPr>
      <w:r>
        <w:rPr>
          <w:sz w:val="28"/>
          <w:szCs w:val="28"/>
          <w:lang w:val="uk-UA"/>
        </w:rPr>
        <w:t xml:space="preserve">додержання засад демократичності, прозорості та гласності у формуванні контингенту студентів. </w:t>
      </w:r>
    </w:p>
    <w:p w:rsidR="00A13B4E" w:rsidRDefault="00A13B4E" w:rsidP="00A13B4E">
      <w:pPr>
        <w:overflowPunct w:val="0"/>
        <w:spacing w:line="237" w:lineRule="auto"/>
        <w:ind w:firstLine="708"/>
        <w:jc w:val="both"/>
        <w:rPr>
          <w:sz w:val="28"/>
          <w:szCs w:val="28"/>
          <w:lang w:val="uk-UA"/>
        </w:rPr>
      </w:pPr>
      <w:r>
        <w:rPr>
          <w:sz w:val="28"/>
          <w:szCs w:val="28"/>
          <w:lang w:val="uk-UA"/>
        </w:rPr>
        <w:t xml:space="preserve">28. Створення системи безперервної освіти через: </w:t>
      </w:r>
    </w:p>
    <w:p w:rsidR="00A13B4E" w:rsidRDefault="00A13B4E" w:rsidP="00C55498">
      <w:pPr>
        <w:numPr>
          <w:ilvl w:val="0"/>
          <w:numId w:val="15"/>
        </w:numPr>
        <w:tabs>
          <w:tab w:val="clear" w:pos="720"/>
          <w:tab w:val="num" w:pos="1416"/>
        </w:tabs>
        <w:overflowPunct w:val="0"/>
        <w:spacing w:line="213" w:lineRule="auto"/>
        <w:ind w:left="0" w:firstLine="708"/>
        <w:jc w:val="both"/>
        <w:rPr>
          <w:sz w:val="28"/>
          <w:szCs w:val="28"/>
          <w:lang w:val="uk-UA"/>
        </w:rPr>
      </w:pPr>
      <w:r>
        <w:rPr>
          <w:sz w:val="28"/>
          <w:szCs w:val="28"/>
          <w:lang w:val="uk-UA"/>
        </w:rPr>
        <w:t xml:space="preserve">забезпечення послідовності змісту та координації освітньої діяльності на різних ступенях освіти; </w:t>
      </w:r>
    </w:p>
    <w:p w:rsidR="00A13B4E" w:rsidRDefault="00A13B4E" w:rsidP="00C55498">
      <w:pPr>
        <w:numPr>
          <w:ilvl w:val="0"/>
          <w:numId w:val="15"/>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формування потреби розуміння та здатності особистості до самоосвіти; </w:t>
      </w:r>
    </w:p>
    <w:p w:rsidR="00A13B4E" w:rsidRDefault="00A13B4E" w:rsidP="00A13B4E">
      <w:pPr>
        <w:spacing w:line="3" w:lineRule="exact"/>
        <w:ind w:firstLine="708"/>
        <w:rPr>
          <w:sz w:val="28"/>
          <w:szCs w:val="28"/>
          <w:lang w:val="uk-UA"/>
        </w:rPr>
      </w:pPr>
    </w:p>
    <w:p w:rsidR="00A13B4E" w:rsidRDefault="00A13B4E" w:rsidP="00C55498">
      <w:pPr>
        <w:numPr>
          <w:ilvl w:val="0"/>
          <w:numId w:val="15"/>
        </w:numPr>
        <w:tabs>
          <w:tab w:val="clear" w:pos="720"/>
          <w:tab w:val="num" w:pos="1060"/>
        </w:tabs>
        <w:overflowPunct w:val="0"/>
        <w:ind w:left="0" w:firstLine="708"/>
        <w:jc w:val="both"/>
        <w:rPr>
          <w:sz w:val="28"/>
          <w:szCs w:val="28"/>
          <w:lang w:val="uk-UA"/>
        </w:rPr>
      </w:pPr>
      <w:r>
        <w:rPr>
          <w:sz w:val="28"/>
          <w:szCs w:val="28"/>
          <w:lang w:val="uk-UA"/>
        </w:rPr>
        <w:t xml:space="preserve">запровадження та розвиток дистанційної освіти. </w:t>
      </w:r>
    </w:p>
    <w:p w:rsidR="00A13B4E" w:rsidRDefault="00A13B4E" w:rsidP="00A13B4E">
      <w:pPr>
        <w:overflowPunct w:val="0"/>
        <w:spacing w:line="213" w:lineRule="auto"/>
        <w:ind w:firstLine="708"/>
        <w:jc w:val="both"/>
        <w:rPr>
          <w:sz w:val="24"/>
          <w:szCs w:val="24"/>
          <w:lang w:val="uk-UA"/>
        </w:rPr>
      </w:pPr>
      <w:r>
        <w:rPr>
          <w:sz w:val="28"/>
          <w:szCs w:val="28"/>
          <w:lang w:val="uk-UA"/>
        </w:rPr>
        <w:t>29. Підготовка студентства до життєдіяльності в інформаційному суспільстві через:</w:t>
      </w:r>
    </w:p>
    <w:p w:rsidR="00A13B4E" w:rsidRDefault="00A13B4E" w:rsidP="00C55498">
      <w:pPr>
        <w:numPr>
          <w:ilvl w:val="1"/>
          <w:numId w:val="16"/>
        </w:numPr>
        <w:tabs>
          <w:tab w:val="clear" w:pos="1440"/>
          <w:tab w:val="num" w:pos="1134"/>
        </w:tabs>
        <w:overflowPunct w:val="0"/>
        <w:spacing w:line="220" w:lineRule="auto"/>
        <w:ind w:left="0" w:firstLine="708"/>
        <w:jc w:val="both"/>
        <w:rPr>
          <w:sz w:val="28"/>
          <w:szCs w:val="28"/>
          <w:lang w:val="uk-UA"/>
        </w:rPr>
      </w:pPr>
      <w:r>
        <w:rPr>
          <w:sz w:val="28"/>
          <w:szCs w:val="28"/>
          <w:lang w:val="uk-UA"/>
        </w:rPr>
        <w:t xml:space="preserve">інформатизацію системи освіти, спрямованої на задоволення освітніх інформаційних і комунікаційних потреб учасників освітнього процесу; </w:t>
      </w:r>
    </w:p>
    <w:p w:rsidR="00A13B4E" w:rsidRDefault="00A13B4E" w:rsidP="00C55498">
      <w:pPr>
        <w:numPr>
          <w:ilvl w:val="1"/>
          <w:numId w:val="16"/>
        </w:numPr>
        <w:tabs>
          <w:tab w:val="num" w:pos="1068"/>
        </w:tabs>
        <w:overflowPunct w:val="0"/>
        <w:spacing w:line="223" w:lineRule="auto"/>
        <w:ind w:left="0" w:firstLine="708"/>
        <w:jc w:val="both"/>
        <w:rPr>
          <w:sz w:val="28"/>
          <w:szCs w:val="28"/>
          <w:lang w:val="uk-UA"/>
        </w:rPr>
      </w:pPr>
      <w:r>
        <w:rPr>
          <w:sz w:val="28"/>
          <w:szCs w:val="28"/>
          <w:lang w:val="uk-UA"/>
        </w:rPr>
        <w:t xml:space="preserve">запровадження дистанційного навчання із застосуванням у навчальному процесі та бібліотечній справі інформаційно-комунікаційних технологій поряд з традиційними засобами; </w:t>
      </w:r>
    </w:p>
    <w:p w:rsidR="00A13B4E" w:rsidRDefault="00A13B4E" w:rsidP="00C55498">
      <w:pPr>
        <w:numPr>
          <w:ilvl w:val="1"/>
          <w:numId w:val="16"/>
        </w:numPr>
        <w:tabs>
          <w:tab w:val="num" w:pos="1060"/>
        </w:tabs>
        <w:overflowPunct w:val="0"/>
        <w:spacing w:line="237" w:lineRule="auto"/>
        <w:ind w:left="0" w:firstLine="708"/>
        <w:jc w:val="both"/>
        <w:rPr>
          <w:sz w:val="28"/>
          <w:szCs w:val="28"/>
          <w:lang w:val="uk-UA"/>
        </w:rPr>
      </w:pPr>
      <w:r>
        <w:rPr>
          <w:sz w:val="28"/>
          <w:szCs w:val="28"/>
          <w:lang w:val="uk-UA"/>
        </w:rPr>
        <w:t xml:space="preserve">створення електронних підручників; </w:t>
      </w:r>
    </w:p>
    <w:p w:rsidR="00A13B4E" w:rsidRDefault="00A13B4E" w:rsidP="00C55498">
      <w:pPr>
        <w:numPr>
          <w:ilvl w:val="1"/>
          <w:numId w:val="16"/>
        </w:numPr>
        <w:tabs>
          <w:tab w:val="num" w:pos="1060"/>
        </w:tabs>
        <w:overflowPunct w:val="0"/>
        <w:spacing w:line="237" w:lineRule="auto"/>
        <w:ind w:left="0" w:firstLine="708"/>
        <w:jc w:val="both"/>
        <w:rPr>
          <w:sz w:val="28"/>
          <w:szCs w:val="28"/>
          <w:lang w:val="uk-UA"/>
        </w:rPr>
      </w:pPr>
      <w:r>
        <w:rPr>
          <w:sz w:val="28"/>
          <w:szCs w:val="28"/>
          <w:lang w:val="uk-UA"/>
        </w:rPr>
        <w:t xml:space="preserve">застосування сучасних засобів навчання; </w:t>
      </w:r>
    </w:p>
    <w:p w:rsidR="00A13B4E" w:rsidRDefault="00A13B4E" w:rsidP="00C55498">
      <w:pPr>
        <w:numPr>
          <w:ilvl w:val="1"/>
          <w:numId w:val="16"/>
        </w:numPr>
        <w:tabs>
          <w:tab w:val="num" w:pos="1068"/>
        </w:tabs>
        <w:overflowPunct w:val="0"/>
        <w:spacing w:line="213" w:lineRule="auto"/>
        <w:ind w:left="0" w:firstLine="708"/>
        <w:jc w:val="both"/>
        <w:rPr>
          <w:sz w:val="28"/>
          <w:szCs w:val="28"/>
          <w:lang w:val="uk-UA"/>
        </w:rPr>
      </w:pPr>
      <w:r>
        <w:rPr>
          <w:sz w:val="28"/>
          <w:szCs w:val="28"/>
          <w:lang w:val="uk-UA"/>
        </w:rPr>
        <w:t xml:space="preserve">використання комунікаційно-інформаційних засобів та глобальних інформаційно-освітніх мереж. </w:t>
      </w:r>
    </w:p>
    <w:p w:rsidR="00A13B4E" w:rsidRDefault="00A13B4E" w:rsidP="00A13B4E">
      <w:pPr>
        <w:spacing w:line="3" w:lineRule="exact"/>
        <w:ind w:firstLine="708"/>
        <w:rPr>
          <w:sz w:val="28"/>
          <w:szCs w:val="28"/>
          <w:lang w:val="uk-UA"/>
        </w:rPr>
      </w:pPr>
    </w:p>
    <w:p w:rsidR="00A13B4E" w:rsidRDefault="00A13B4E" w:rsidP="00A13B4E">
      <w:pPr>
        <w:overflowPunct w:val="0"/>
        <w:ind w:firstLine="708"/>
        <w:jc w:val="both"/>
        <w:rPr>
          <w:sz w:val="28"/>
          <w:szCs w:val="28"/>
          <w:lang w:val="uk-UA"/>
        </w:rPr>
      </w:pPr>
      <w:r>
        <w:rPr>
          <w:sz w:val="28"/>
          <w:szCs w:val="28"/>
          <w:lang w:val="uk-UA"/>
        </w:rPr>
        <w:t xml:space="preserve">30. Поєднання освіти і науки через: </w:t>
      </w: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proofErr w:type="spellStart"/>
      <w:r>
        <w:rPr>
          <w:sz w:val="28"/>
          <w:szCs w:val="28"/>
          <w:lang w:val="uk-UA"/>
        </w:rPr>
        <w:t>фундаменталізацію</w:t>
      </w:r>
      <w:proofErr w:type="spellEnd"/>
      <w:r>
        <w:rPr>
          <w:sz w:val="28"/>
          <w:szCs w:val="28"/>
          <w:lang w:val="uk-UA"/>
        </w:rPr>
        <w:t xml:space="preserve"> освіти, інтенсифікацію наукових досліджень;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розвиток освіти на основі новітніх наукових і технологічних досягнень; </w:t>
      </w:r>
    </w:p>
    <w:p w:rsidR="00A13B4E" w:rsidRDefault="00A13B4E" w:rsidP="00A13B4E">
      <w:pPr>
        <w:spacing w:line="1" w:lineRule="exact"/>
        <w:ind w:firstLine="708"/>
        <w:rPr>
          <w:sz w:val="28"/>
          <w:szCs w:val="28"/>
          <w:lang w:val="uk-UA"/>
        </w:rPr>
      </w:pP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r>
        <w:rPr>
          <w:sz w:val="28"/>
          <w:szCs w:val="28"/>
          <w:lang w:val="uk-UA"/>
        </w:rPr>
        <w:t xml:space="preserve">випереджальний розвиток освіти; інноваційну освітню діяльність;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правовий захист освітніх інновацій та результатів науково-педагогічної діяльності як інтелектуальної власності; </w:t>
      </w:r>
    </w:p>
    <w:p w:rsidR="00A13B4E" w:rsidRDefault="00A13B4E" w:rsidP="00C55498">
      <w:pPr>
        <w:numPr>
          <w:ilvl w:val="1"/>
          <w:numId w:val="17"/>
        </w:numPr>
        <w:tabs>
          <w:tab w:val="num" w:pos="1068"/>
        </w:tabs>
        <w:overflowPunct w:val="0"/>
        <w:spacing w:line="220" w:lineRule="auto"/>
        <w:ind w:left="0" w:firstLine="708"/>
        <w:jc w:val="both"/>
        <w:rPr>
          <w:sz w:val="28"/>
          <w:szCs w:val="28"/>
          <w:lang w:val="uk-UA"/>
        </w:rPr>
      </w:pPr>
      <w:r>
        <w:rPr>
          <w:sz w:val="28"/>
          <w:szCs w:val="28"/>
          <w:lang w:val="uk-UA"/>
        </w:rPr>
        <w:t xml:space="preserve">запровадження наукової експертизи варіативних компонентів державних стандартів освіти, підручників, інноваційних систем навчання та виховання;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залученням до науково-пошукової діяльності обдарованої студентської молоді, педагогічних працівників; </w:t>
      </w:r>
    </w:p>
    <w:p w:rsidR="00A13B4E" w:rsidRDefault="00A13B4E" w:rsidP="00A13B4E">
      <w:pPr>
        <w:spacing w:line="1" w:lineRule="exact"/>
        <w:ind w:firstLine="708"/>
        <w:rPr>
          <w:sz w:val="28"/>
          <w:szCs w:val="28"/>
          <w:lang w:val="uk-UA"/>
        </w:rPr>
      </w:pP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r>
        <w:rPr>
          <w:sz w:val="28"/>
          <w:szCs w:val="28"/>
          <w:lang w:val="uk-UA"/>
        </w:rPr>
        <w:t xml:space="preserve">поглиблення співпраці з іншими освітніми закладами; </w:t>
      </w:r>
    </w:p>
    <w:p w:rsidR="00A13B4E" w:rsidRDefault="00A13B4E" w:rsidP="00A13B4E">
      <w:pPr>
        <w:spacing w:line="2" w:lineRule="exact"/>
        <w:ind w:firstLine="708"/>
        <w:rPr>
          <w:sz w:val="28"/>
          <w:szCs w:val="28"/>
          <w:lang w:val="uk-UA"/>
        </w:rPr>
      </w:pPr>
    </w:p>
    <w:p w:rsidR="00A13B4E" w:rsidRDefault="00A13B4E" w:rsidP="00C55498">
      <w:pPr>
        <w:numPr>
          <w:ilvl w:val="1"/>
          <w:numId w:val="18"/>
        </w:numPr>
        <w:tabs>
          <w:tab w:val="num" w:pos="1060"/>
        </w:tabs>
        <w:overflowPunct w:val="0"/>
        <w:spacing w:line="237" w:lineRule="auto"/>
        <w:ind w:left="0" w:firstLine="708"/>
        <w:jc w:val="both"/>
        <w:rPr>
          <w:sz w:val="28"/>
          <w:szCs w:val="28"/>
          <w:lang w:val="uk-UA"/>
        </w:rPr>
      </w:pPr>
      <w:r>
        <w:rPr>
          <w:sz w:val="28"/>
          <w:szCs w:val="28"/>
          <w:lang w:val="uk-UA"/>
        </w:rPr>
        <w:t xml:space="preserve">залучення до освітнього процесу провідних вчених регіону; </w:t>
      </w:r>
    </w:p>
    <w:p w:rsidR="00A13B4E" w:rsidRDefault="00A13B4E" w:rsidP="00C55498">
      <w:pPr>
        <w:numPr>
          <w:ilvl w:val="1"/>
          <w:numId w:val="18"/>
        </w:numPr>
        <w:tabs>
          <w:tab w:val="num" w:pos="1060"/>
        </w:tabs>
        <w:overflowPunct w:val="0"/>
        <w:spacing w:line="237" w:lineRule="auto"/>
        <w:ind w:left="0" w:firstLine="708"/>
        <w:jc w:val="both"/>
        <w:rPr>
          <w:sz w:val="28"/>
          <w:szCs w:val="28"/>
          <w:lang w:val="uk-UA"/>
        </w:rPr>
      </w:pPr>
      <w:r>
        <w:rPr>
          <w:sz w:val="28"/>
          <w:szCs w:val="28"/>
          <w:lang w:val="uk-UA"/>
        </w:rPr>
        <w:t xml:space="preserve">запровадження цільових програм, що сприяють інтеграції освіти;  </w:t>
      </w:r>
    </w:p>
    <w:p w:rsidR="00A13B4E" w:rsidRDefault="00A13B4E" w:rsidP="00C55498">
      <w:pPr>
        <w:numPr>
          <w:ilvl w:val="1"/>
          <w:numId w:val="18"/>
        </w:numPr>
        <w:overflowPunct w:val="0"/>
        <w:spacing w:line="213" w:lineRule="auto"/>
        <w:ind w:left="0" w:firstLine="708"/>
        <w:jc w:val="both"/>
        <w:rPr>
          <w:sz w:val="28"/>
          <w:szCs w:val="28"/>
          <w:lang w:val="uk-UA"/>
        </w:rPr>
      </w:pPr>
      <w:r>
        <w:rPr>
          <w:sz w:val="28"/>
          <w:szCs w:val="28"/>
          <w:lang w:val="uk-UA"/>
        </w:rPr>
        <w:t xml:space="preserve">забезпечення якості освіти відповідно до новітніх досягнень науки, культури і соціальної практики; </w:t>
      </w:r>
    </w:p>
    <w:p w:rsidR="00A13B4E" w:rsidRDefault="00A13B4E" w:rsidP="00A13B4E">
      <w:pPr>
        <w:pStyle w:val="a3"/>
        <w:rPr>
          <w:sz w:val="28"/>
          <w:szCs w:val="28"/>
          <w:lang w:val="uk-UA"/>
        </w:rPr>
      </w:pPr>
      <w:r>
        <w:rPr>
          <w:sz w:val="28"/>
          <w:szCs w:val="28"/>
          <w:lang w:val="uk-UA"/>
        </w:rPr>
        <w:t>11) взаємозв’язок освіти і науки, теорії та практики</w:t>
      </w:r>
    </w:p>
    <w:p w:rsidR="00A13B4E" w:rsidRDefault="00A13B4E" w:rsidP="00A13B4E">
      <w:pPr>
        <w:overflowPunct w:val="0"/>
        <w:spacing w:line="237" w:lineRule="auto"/>
        <w:ind w:firstLine="708"/>
        <w:jc w:val="both"/>
        <w:rPr>
          <w:sz w:val="28"/>
          <w:szCs w:val="28"/>
          <w:lang w:val="uk-UA"/>
        </w:rPr>
      </w:pPr>
      <w:r>
        <w:rPr>
          <w:sz w:val="28"/>
          <w:szCs w:val="28"/>
          <w:lang w:val="uk-UA"/>
        </w:rPr>
        <w:t xml:space="preserve">31. Кадрове забезпечення навчального процесу через: </w:t>
      </w:r>
    </w:p>
    <w:p w:rsidR="00A13B4E" w:rsidRDefault="00A13B4E" w:rsidP="00C55498">
      <w:pPr>
        <w:numPr>
          <w:ilvl w:val="0"/>
          <w:numId w:val="19"/>
        </w:numPr>
        <w:tabs>
          <w:tab w:val="left" w:pos="1134"/>
        </w:tabs>
        <w:overflowPunct w:val="0"/>
        <w:spacing w:line="216" w:lineRule="auto"/>
        <w:ind w:left="0" w:firstLine="708"/>
        <w:jc w:val="both"/>
        <w:rPr>
          <w:sz w:val="28"/>
          <w:szCs w:val="28"/>
          <w:lang w:val="uk-UA"/>
        </w:rPr>
      </w:pPr>
      <w:r>
        <w:rPr>
          <w:sz w:val="28"/>
          <w:szCs w:val="28"/>
          <w:lang w:val="uk-UA"/>
        </w:rPr>
        <w:t xml:space="preserve">відповідність кадрового забезпечення педагогічній спеціальності; </w:t>
      </w:r>
    </w:p>
    <w:p w:rsidR="00A13B4E" w:rsidRDefault="00A13B4E" w:rsidP="00C55498">
      <w:pPr>
        <w:numPr>
          <w:ilvl w:val="0"/>
          <w:numId w:val="19"/>
        </w:numPr>
        <w:tabs>
          <w:tab w:val="num" w:pos="368"/>
          <w:tab w:val="left" w:pos="1134"/>
        </w:tabs>
        <w:overflowPunct w:val="0"/>
        <w:spacing w:line="213" w:lineRule="auto"/>
        <w:ind w:left="0" w:firstLine="708"/>
        <w:jc w:val="both"/>
        <w:rPr>
          <w:sz w:val="28"/>
          <w:szCs w:val="28"/>
          <w:lang w:val="uk-UA"/>
        </w:rPr>
      </w:pPr>
      <w:r>
        <w:rPr>
          <w:sz w:val="28"/>
          <w:szCs w:val="28"/>
          <w:lang w:val="uk-UA"/>
        </w:rPr>
        <w:t xml:space="preserve">стажування та підвищення кваліфікації педагогічних працівників; </w:t>
      </w:r>
    </w:p>
    <w:p w:rsidR="00A13B4E" w:rsidRDefault="00A13B4E" w:rsidP="00C55498">
      <w:pPr>
        <w:numPr>
          <w:ilvl w:val="0"/>
          <w:numId w:val="19"/>
        </w:numPr>
        <w:tabs>
          <w:tab w:val="num" w:pos="368"/>
          <w:tab w:val="left" w:pos="1134"/>
        </w:tabs>
        <w:overflowPunct w:val="0"/>
        <w:spacing w:line="213" w:lineRule="auto"/>
        <w:ind w:left="0" w:firstLine="708"/>
        <w:jc w:val="both"/>
        <w:rPr>
          <w:sz w:val="28"/>
          <w:szCs w:val="28"/>
          <w:lang w:val="uk-UA"/>
        </w:rPr>
      </w:pPr>
      <w:r>
        <w:rPr>
          <w:sz w:val="28"/>
          <w:szCs w:val="28"/>
          <w:lang w:val="uk-UA"/>
        </w:rPr>
        <w:t xml:space="preserve">створення умов для ефективної професійної діяльності педагогічних працівників; </w:t>
      </w:r>
    </w:p>
    <w:p w:rsidR="00A13B4E" w:rsidRDefault="00A13B4E" w:rsidP="00C55498">
      <w:pPr>
        <w:numPr>
          <w:ilvl w:val="0"/>
          <w:numId w:val="19"/>
        </w:numPr>
        <w:tabs>
          <w:tab w:val="num" w:pos="368"/>
          <w:tab w:val="left" w:pos="1134"/>
        </w:tabs>
        <w:overflowPunct w:val="0"/>
        <w:spacing w:line="223" w:lineRule="auto"/>
        <w:ind w:left="0" w:firstLine="708"/>
        <w:jc w:val="both"/>
        <w:rPr>
          <w:sz w:val="28"/>
          <w:szCs w:val="28"/>
          <w:lang w:val="uk-UA"/>
        </w:rPr>
      </w:pPr>
      <w:r>
        <w:rPr>
          <w:sz w:val="28"/>
          <w:szCs w:val="28"/>
          <w:lang w:val="uk-UA"/>
        </w:rPr>
        <w:t xml:space="preserve">забезпечення економічних і соціальних гарантій для професійної самореалізації педагогічних працівників, підвищення соціального статусу відповідно до їх ролі у суспільстві. </w:t>
      </w:r>
    </w:p>
    <w:p w:rsidR="00A13B4E" w:rsidRDefault="00A13B4E" w:rsidP="00A13B4E">
      <w:pPr>
        <w:jc w:val="center"/>
        <w:rPr>
          <w:b/>
          <w:sz w:val="28"/>
          <w:szCs w:val="28"/>
          <w:lang w:val="uk-UA"/>
        </w:rPr>
      </w:pPr>
    </w:p>
    <w:p w:rsidR="00A13B4E" w:rsidRDefault="00A13B4E" w:rsidP="00A13B4E">
      <w:pPr>
        <w:jc w:val="center"/>
        <w:rPr>
          <w:b/>
          <w:sz w:val="28"/>
          <w:szCs w:val="28"/>
          <w:lang w:val="uk-UA"/>
        </w:rPr>
      </w:pPr>
      <w:r>
        <w:rPr>
          <w:b/>
          <w:sz w:val="28"/>
          <w:szCs w:val="28"/>
          <w:lang w:val="uk-UA"/>
        </w:rPr>
        <w:lastRenderedPageBreak/>
        <w:t>СТРУКТУРА КОЛЕДЖУ</w:t>
      </w:r>
    </w:p>
    <w:p w:rsidR="00A13B4E" w:rsidRPr="00A13B4E" w:rsidRDefault="00A13B4E" w:rsidP="00A13B4E">
      <w:pPr>
        <w:jc w:val="center"/>
        <w:rPr>
          <w:b/>
          <w:sz w:val="16"/>
          <w:szCs w:val="16"/>
          <w:lang w:val="uk-UA"/>
        </w:rPr>
      </w:pPr>
    </w:p>
    <w:p w:rsidR="00A13B4E" w:rsidRDefault="00A13B4E" w:rsidP="00A13B4E">
      <w:pPr>
        <w:shd w:val="clear" w:color="auto" w:fill="FFFFFF"/>
        <w:ind w:firstLine="709"/>
        <w:jc w:val="both"/>
        <w:rPr>
          <w:color w:val="000000"/>
          <w:sz w:val="28"/>
          <w:szCs w:val="28"/>
          <w:lang w:val="uk-UA"/>
        </w:rPr>
      </w:pPr>
      <w:r>
        <w:rPr>
          <w:color w:val="000000"/>
          <w:sz w:val="28"/>
          <w:szCs w:val="28"/>
          <w:lang w:val="uk-UA"/>
        </w:rPr>
        <w:t>32. Структура Коледжу, статус і функції його структурних підрозділів визначаються цим Статутом та положеннями про відповідні структурні підрозділи.</w:t>
      </w:r>
      <w:bookmarkStart w:id="8" w:name="n453"/>
      <w:bookmarkEnd w:id="8"/>
    </w:p>
    <w:p w:rsidR="00A13B4E" w:rsidRDefault="00A13B4E" w:rsidP="00A13B4E">
      <w:pPr>
        <w:tabs>
          <w:tab w:val="left" w:pos="1134"/>
        </w:tabs>
        <w:overflowPunct w:val="0"/>
        <w:spacing w:line="228" w:lineRule="auto"/>
        <w:ind w:firstLine="708"/>
        <w:jc w:val="both"/>
        <w:rPr>
          <w:sz w:val="24"/>
          <w:szCs w:val="24"/>
          <w:lang w:val="uk-UA"/>
        </w:rPr>
      </w:pPr>
      <w:r>
        <w:rPr>
          <w:sz w:val="28"/>
          <w:szCs w:val="28"/>
          <w:lang w:val="uk-UA"/>
        </w:rPr>
        <w:t>33. Структурні підрозділи Коледжу створюються відповідно до законодавства і цього Статуту та головних завдань діяльності Коледжу і діють згідно з окремими положеннями, що розробляються Коледжем і затверджуються наказами директора Коледжу.</w:t>
      </w:r>
    </w:p>
    <w:p w:rsidR="00A13B4E" w:rsidRDefault="00A13B4E" w:rsidP="00A13B4E">
      <w:pPr>
        <w:tabs>
          <w:tab w:val="num" w:pos="0"/>
        </w:tabs>
        <w:overflowPunct w:val="0"/>
        <w:spacing w:line="220" w:lineRule="auto"/>
        <w:ind w:firstLine="710"/>
        <w:jc w:val="both"/>
        <w:rPr>
          <w:sz w:val="28"/>
          <w:szCs w:val="28"/>
          <w:lang w:val="uk-UA"/>
        </w:rPr>
      </w:pPr>
      <w:r>
        <w:rPr>
          <w:sz w:val="28"/>
          <w:szCs w:val="28"/>
          <w:lang w:val="uk-UA"/>
        </w:rPr>
        <w:t>34. Для забезпечення освітнього процесу, проведення навчання, практичної підготовки, виховної роботи, господарської діяльності в Коледжі діють наступні структурні підрозділи:</w:t>
      </w:r>
    </w:p>
    <w:p w:rsidR="00A13B4E" w:rsidRDefault="00A13B4E" w:rsidP="00C55498">
      <w:pPr>
        <w:numPr>
          <w:ilvl w:val="0"/>
          <w:numId w:val="20"/>
        </w:numPr>
        <w:tabs>
          <w:tab w:val="clear" w:pos="720"/>
          <w:tab w:val="num" w:pos="1060"/>
        </w:tabs>
        <w:overflowPunct w:val="0"/>
        <w:spacing w:line="237" w:lineRule="auto"/>
        <w:ind w:left="1060" w:hanging="352"/>
        <w:jc w:val="both"/>
        <w:rPr>
          <w:sz w:val="28"/>
          <w:szCs w:val="28"/>
          <w:lang w:val="uk-UA"/>
        </w:rPr>
      </w:pPr>
      <w:r>
        <w:rPr>
          <w:sz w:val="28"/>
          <w:szCs w:val="28"/>
          <w:lang w:val="uk-UA"/>
        </w:rPr>
        <w:t xml:space="preserve">відділення; </w:t>
      </w:r>
    </w:p>
    <w:p w:rsidR="00A13B4E" w:rsidRDefault="00A13B4E" w:rsidP="00A13B4E">
      <w:pPr>
        <w:spacing w:line="1" w:lineRule="exact"/>
        <w:rPr>
          <w:sz w:val="28"/>
          <w:szCs w:val="28"/>
          <w:lang w:val="uk-UA"/>
        </w:rPr>
      </w:pPr>
    </w:p>
    <w:p w:rsidR="00A13B4E" w:rsidRDefault="00A13B4E" w:rsidP="00C55498">
      <w:pPr>
        <w:numPr>
          <w:ilvl w:val="0"/>
          <w:numId w:val="20"/>
        </w:numPr>
        <w:tabs>
          <w:tab w:val="clear" w:pos="720"/>
          <w:tab w:val="num" w:pos="1060"/>
        </w:tabs>
        <w:overflowPunct w:val="0"/>
        <w:spacing w:line="237" w:lineRule="auto"/>
        <w:ind w:left="1060" w:hanging="352"/>
        <w:jc w:val="both"/>
        <w:rPr>
          <w:sz w:val="28"/>
          <w:szCs w:val="28"/>
          <w:lang w:val="uk-UA"/>
        </w:rPr>
      </w:pPr>
      <w:r>
        <w:rPr>
          <w:sz w:val="28"/>
          <w:szCs w:val="28"/>
          <w:lang w:val="uk-UA"/>
        </w:rPr>
        <w:t xml:space="preserve">циклові комісії; </w:t>
      </w:r>
    </w:p>
    <w:p w:rsidR="00A13B4E" w:rsidRDefault="00A13B4E" w:rsidP="00A13B4E">
      <w:pPr>
        <w:spacing w:line="2" w:lineRule="exact"/>
        <w:rPr>
          <w:sz w:val="28"/>
          <w:szCs w:val="28"/>
          <w:lang w:val="uk-UA"/>
        </w:rPr>
      </w:pPr>
    </w:p>
    <w:p w:rsidR="00A13B4E" w:rsidRDefault="00A13B4E" w:rsidP="00A13B4E">
      <w:pPr>
        <w:overflowPunct w:val="0"/>
        <w:spacing w:line="237" w:lineRule="auto"/>
        <w:ind w:left="700"/>
        <w:jc w:val="both"/>
        <w:rPr>
          <w:sz w:val="28"/>
          <w:szCs w:val="28"/>
          <w:lang w:val="uk-UA"/>
        </w:rPr>
      </w:pPr>
      <w:r>
        <w:rPr>
          <w:sz w:val="28"/>
          <w:szCs w:val="28"/>
          <w:lang w:val="uk-UA"/>
        </w:rPr>
        <w:t xml:space="preserve">3) навчально-методичний кабінет; </w:t>
      </w:r>
    </w:p>
    <w:p w:rsidR="00A13B4E" w:rsidRDefault="00A13B4E" w:rsidP="00A13B4E">
      <w:pPr>
        <w:spacing w:line="2" w:lineRule="exact"/>
        <w:rPr>
          <w:sz w:val="28"/>
          <w:szCs w:val="28"/>
          <w:lang w:val="uk-UA"/>
        </w:rPr>
      </w:pPr>
    </w:p>
    <w:p w:rsidR="00A13B4E" w:rsidRDefault="00A13B4E" w:rsidP="00A13B4E">
      <w:pPr>
        <w:overflowPunct w:val="0"/>
        <w:ind w:left="700"/>
        <w:jc w:val="both"/>
        <w:rPr>
          <w:sz w:val="28"/>
          <w:szCs w:val="28"/>
          <w:lang w:val="uk-UA"/>
        </w:rPr>
      </w:pPr>
      <w:r>
        <w:rPr>
          <w:sz w:val="28"/>
          <w:szCs w:val="28"/>
          <w:lang w:val="uk-UA"/>
        </w:rPr>
        <w:t xml:space="preserve">4) бухгалтерська служба; </w:t>
      </w:r>
    </w:p>
    <w:p w:rsidR="00A13B4E" w:rsidRDefault="00A13B4E" w:rsidP="00A13B4E">
      <w:pPr>
        <w:overflowPunct w:val="0"/>
        <w:ind w:left="700"/>
        <w:jc w:val="both"/>
        <w:rPr>
          <w:sz w:val="28"/>
          <w:szCs w:val="28"/>
          <w:lang w:val="uk-UA"/>
        </w:rPr>
      </w:pPr>
      <w:r>
        <w:rPr>
          <w:sz w:val="28"/>
          <w:szCs w:val="28"/>
          <w:lang w:val="uk-UA"/>
        </w:rPr>
        <w:t xml:space="preserve">6) господарська служба; </w:t>
      </w:r>
    </w:p>
    <w:p w:rsidR="00A13B4E" w:rsidRDefault="00A13B4E" w:rsidP="00A13B4E">
      <w:pPr>
        <w:overflowPunct w:val="0"/>
        <w:spacing w:line="237" w:lineRule="auto"/>
        <w:ind w:left="700"/>
        <w:jc w:val="both"/>
        <w:rPr>
          <w:sz w:val="28"/>
          <w:szCs w:val="28"/>
          <w:lang w:val="uk-UA"/>
        </w:rPr>
      </w:pPr>
      <w:r>
        <w:rPr>
          <w:sz w:val="28"/>
          <w:szCs w:val="28"/>
          <w:lang w:val="uk-UA"/>
        </w:rPr>
        <w:t xml:space="preserve">7) бібліотека; </w:t>
      </w:r>
    </w:p>
    <w:p w:rsidR="00A13B4E" w:rsidRDefault="00A13B4E" w:rsidP="00A13B4E">
      <w:pPr>
        <w:overflowPunct w:val="0"/>
        <w:spacing w:line="237" w:lineRule="auto"/>
        <w:ind w:left="700"/>
        <w:jc w:val="both"/>
        <w:rPr>
          <w:sz w:val="28"/>
          <w:szCs w:val="28"/>
          <w:lang w:val="uk-UA"/>
        </w:rPr>
      </w:pPr>
      <w:r>
        <w:rPr>
          <w:sz w:val="28"/>
          <w:szCs w:val="28"/>
          <w:lang w:val="uk-UA"/>
        </w:rPr>
        <w:t xml:space="preserve">8) музей історії Коледжу. </w:t>
      </w:r>
    </w:p>
    <w:p w:rsidR="00A13B4E" w:rsidRDefault="005865D4" w:rsidP="00A13B4E">
      <w:pPr>
        <w:pStyle w:val="a3"/>
        <w:overflowPunct w:val="0"/>
        <w:ind w:left="0" w:right="4535" w:firstLine="720"/>
        <w:jc w:val="both"/>
        <w:rPr>
          <w:sz w:val="28"/>
          <w:szCs w:val="28"/>
          <w:lang w:val="uk-UA"/>
        </w:rPr>
      </w:pPr>
      <w:r>
        <w:rPr>
          <w:sz w:val="28"/>
          <w:szCs w:val="28"/>
          <w:lang w:val="uk-UA"/>
        </w:rPr>
        <w:t xml:space="preserve">35. </w:t>
      </w:r>
      <w:r w:rsidR="00A13B4E">
        <w:rPr>
          <w:sz w:val="28"/>
          <w:szCs w:val="28"/>
          <w:lang w:val="uk-UA"/>
        </w:rPr>
        <w:t xml:space="preserve">Коледж також має: </w:t>
      </w:r>
    </w:p>
    <w:p w:rsidR="00A13B4E" w:rsidRDefault="00A13B4E" w:rsidP="00A13B4E">
      <w:pPr>
        <w:overflowPunct w:val="0"/>
        <w:ind w:left="700" w:right="-1"/>
        <w:rPr>
          <w:sz w:val="28"/>
          <w:szCs w:val="28"/>
          <w:lang w:val="uk-UA"/>
        </w:rPr>
      </w:pPr>
      <w:r>
        <w:rPr>
          <w:sz w:val="28"/>
          <w:szCs w:val="28"/>
          <w:lang w:val="uk-UA"/>
        </w:rPr>
        <w:t xml:space="preserve">1) навчальні аудиторії, кабінети, лабораторії, клінічні бази; </w:t>
      </w:r>
    </w:p>
    <w:p w:rsidR="00A13B4E" w:rsidRDefault="00A13B4E" w:rsidP="00A13B4E">
      <w:pPr>
        <w:overflowPunct w:val="0"/>
        <w:ind w:left="700" w:right="-1"/>
        <w:rPr>
          <w:sz w:val="28"/>
          <w:szCs w:val="28"/>
          <w:lang w:val="uk-UA"/>
        </w:rPr>
      </w:pPr>
      <w:r>
        <w:rPr>
          <w:sz w:val="28"/>
          <w:szCs w:val="28"/>
          <w:lang w:val="uk-UA"/>
        </w:rPr>
        <w:t xml:space="preserve">2) спортивну залу, актову та читальну зали, медичний пункт; </w:t>
      </w:r>
    </w:p>
    <w:p w:rsidR="00A13B4E" w:rsidRDefault="00A13B4E" w:rsidP="00A13B4E">
      <w:pPr>
        <w:overflowPunct w:val="0"/>
        <w:ind w:left="700" w:right="-1"/>
        <w:rPr>
          <w:sz w:val="28"/>
          <w:szCs w:val="28"/>
          <w:lang w:val="uk-UA"/>
        </w:rPr>
      </w:pPr>
      <w:r>
        <w:rPr>
          <w:sz w:val="28"/>
          <w:szCs w:val="28"/>
          <w:lang w:val="uk-UA"/>
        </w:rPr>
        <w:t xml:space="preserve">3) їдальню; </w:t>
      </w:r>
    </w:p>
    <w:p w:rsidR="00A13B4E" w:rsidRDefault="00A13B4E" w:rsidP="00A13B4E">
      <w:pPr>
        <w:tabs>
          <w:tab w:val="left" w:pos="993"/>
          <w:tab w:val="left" w:pos="1560"/>
        </w:tabs>
        <w:overflowPunct w:val="0"/>
        <w:spacing w:line="213" w:lineRule="auto"/>
        <w:ind w:firstLine="708"/>
        <w:jc w:val="both"/>
        <w:rPr>
          <w:sz w:val="28"/>
          <w:szCs w:val="28"/>
          <w:lang w:val="uk-UA"/>
        </w:rPr>
      </w:pPr>
      <w:r>
        <w:rPr>
          <w:sz w:val="28"/>
          <w:szCs w:val="28"/>
          <w:lang w:val="uk-UA"/>
        </w:rPr>
        <w:t xml:space="preserve">4) комп’ютерний клас та інші підрозділи, діяльність яких не заборонена законодавством. </w:t>
      </w:r>
    </w:p>
    <w:p w:rsidR="00A13B4E" w:rsidRDefault="00A13B4E" w:rsidP="00A13B4E">
      <w:pPr>
        <w:spacing w:line="1" w:lineRule="exact"/>
        <w:rPr>
          <w:sz w:val="24"/>
          <w:szCs w:val="24"/>
          <w:lang w:val="uk-UA"/>
        </w:rPr>
      </w:pPr>
    </w:p>
    <w:p w:rsidR="00A13B4E" w:rsidRDefault="00A13B4E" w:rsidP="00A13B4E">
      <w:pPr>
        <w:overflowPunct w:val="0"/>
        <w:spacing w:line="237" w:lineRule="auto"/>
        <w:ind w:firstLine="708"/>
        <w:jc w:val="both"/>
        <w:rPr>
          <w:sz w:val="28"/>
          <w:szCs w:val="28"/>
          <w:lang w:val="uk-UA"/>
        </w:rPr>
      </w:pPr>
      <w:r>
        <w:rPr>
          <w:sz w:val="28"/>
          <w:szCs w:val="28"/>
          <w:lang w:val="uk-UA"/>
        </w:rPr>
        <w:t>36. Коледж має право в установленому порядку та в межах законодавства створювати інші підрозділи, діяльність яких не забороняється законодавством.</w:t>
      </w:r>
    </w:p>
    <w:p w:rsidR="00A13B4E" w:rsidRDefault="00A13B4E" w:rsidP="00A13B4E">
      <w:pPr>
        <w:overflowPunct w:val="0"/>
        <w:spacing w:line="223" w:lineRule="auto"/>
        <w:ind w:firstLine="708"/>
        <w:jc w:val="both"/>
        <w:rPr>
          <w:color w:val="FF0000"/>
          <w:sz w:val="28"/>
          <w:szCs w:val="28"/>
          <w:lang w:val="uk-UA"/>
        </w:rPr>
      </w:pPr>
      <w:r>
        <w:rPr>
          <w:sz w:val="28"/>
          <w:szCs w:val="28"/>
          <w:lang w:val="uk-UA"/>
        </w:rPr>
        <w:t>37. Відділення – структурний підрозділ Коледжу, що об’єднує навчальні групи з однієї або кількох спеціальностей, у яких навчається не менше 150 студентів.</w:t>
      </w:r>
    </w:p>
    <w:p w:rsidR="00A13B4E" w:rsidRDefault="00A13B4E" w:rsidP="00A13B4E">
      <w:pPr>
        <w:overflowPunct w:val="0"/>
        <w:spacing w:line="223" w:lineRule="auto"/>
        <w:ind w:firstLine="708"/>
        <w:jc w:val="both"/>
        <w:rPr>
          <w:sz w:val="24"/>
          <w:szCs w:val="24"/>
          <w:lang w:val="uk-UA"/>
        </w:rPr>
      </w:pPr>
      <w:r>
        <w:rPr>
          <w:sz w:val="28"/>
          <w:szCs w:val="28"/>
          <w:lang w:val="uk-UA"/>
        </w:rPr>
        <w:t>Відділення створюється за наказом директора Коледжу. Керівництво відділенням здійснює завідуючий, який призначається на посаду наказом директора Коледжу з числа педагогічних працівників, які мають повну вищу освіту і досвід навчально-методичної роботи.</w:t>
      </w:r>
    </w:p>
    <w:p w:rsidR="00A13B4E" w:rsidRDefault="00A13B4E" w:rsidP="00A13B4E">
      <w:pPr>
        <w:ind w:firstLine="709"/>
        <w:jc w:val="both"/>
        <w:rPr>
          <w:sz w:val="28"/>
          <w:szCs w:val="28"/>
          <w:lang w:val="uk-UA"/>
        </w:rPr>
      </w:pPr>
      <w:r>
        <w:rPr>
          <w:sz w:val="28"/>
          <w:szCs w:val="28"/>
          <w:lang w:val="uk-UA"/>
        </w:rPr>
        <w:t xml:space="preserve">38. Циклова комісія </w:t>
      </w:r>
      <w:r>
        <w:rPr>
          <w:spacing w:val="-2"/>
          <w:sz w:val="28"/>
          <w:szCs w:val="28"/>
          <w:lang w:val="uk-UA"/>
        </w:rPr>
        <w:sym w:font="Symbol" w:char="F02D"/>
      </w:r>
      <w:r>
        <w:rPr>
          <w:sz w:val="28"/>
          <w:szCs w:val="28"/>
          <w:lang w:val="uk-UA"/>
        </w:rPr>
        <w:t xml:space="preserve"> це структурний підрозділ Коледжу, що провадить освітню, методичну діяльність за спеціальністю, групою спеціальностей однієї або споріднених галузей. Циклова комісія створюється, якщо до її складу входять не менше п’яти педагогічних (науково-педагогічних) працівників, для яких Коледж є основним місцем роботи.</w:t>
      </w:r>
    </w:p>
    <w:p w:rsidR="00A13B4E" w:rsidRDefault="00A13B4E" w:rsidP="00A13B4E">
      <w:pPr>
        <w:overflowPunct w:val="0"/>
        <w:ind w:firstLine="709"/>
        <w:jc w:val="both"/>
        <w:rPr>
          <w:sz w:val="24"/>
          <w:szCs w:val="24"/>
          <w:lang w:val="uk-UA"/>
        </w:rPr>
      </w:pPr>
      <w:r>
        <w:rPr>
          <w:sz w:val="28"/>
          <w:szCs w:val="28"/>
          <w:lang w:val="uk-UA"/>
        </w:rPr>
        <w:t>39. Перелік циклових комісій, їх голів та персональний склад затверджуються наказом директора Коледжу терміном на один навчальний рік.</w:t>
      </w:r>
    </w:p>
    <w:p w:rsidR="00A13B4E" w:rsidRPr="005865D4" w:rsidRDefault="00A13B4E" w:rsidP="00A13B4E">
      <w:pPr>
        <w:rPr>
          <w:b/>
          <w:sz w:val="28"/>
          <w:szCs w:val="28"/>
          <w:lang w:val="uk-UA"/>
        </w:rPr>
      </w:pPr>
    </w:p>
    <w:p w:rsidR="00A13B4E" w:rsidRDefault="00A13B4E" w:rsidP="005865D4">
      <w:pPr>
        <w:overflowPunct w:val="0"/>
        <w:spacing w:line="220" w:lineRule="auto"/>
        <w:ind w:right="620" w:firstLine="709"/>
        <w:jc w:val="center"/>
        <w:rPr>
          <w:sz w:val="24"/>
          <w:szCs w:val="24"/>
          <w:lang w:val="uk-UA"/>
        </w:rPr>
      </w:pPr>
      <w:r>
        <w:rPr>
          <w:b/>
          <w:bCs/>
          <w:sz w:val="27"/>
          <w:szCs w:val="27"/>
          <w:lang w:val="uk-UA"/>
        </w:rPr>
        <w:t>УПРАВЛІННЯ КОЛЕДЖЕМ</w:t>
      </w:r>
    </w:p>
    <w:p w:rsidR="00A13B4E" w:rsidRDefault="00A13B4E" w:rsidP="00A13B4E">
      <w:pPr>
        <w:spacing w:line="180" w:lineRule="exact"/>
        <w:rPr>
          <w:sz w:val="24"/>
          <w:szCs w:val="24"/>
          <w:lang w:val="uk-UA"/>
        </w:rPr>
      </w:pPr>
    </w:p>
    <w:p w:rsidR="00A13B4E" w:rsidRDefault="00A13B4E" w:rsidP="00A13B4E">
      <w:pPr>
        <w:ind w:firstLine="700"/>
        <w:jc w:val="both"/>
        <w:rPr>
          <w:sz w:val="28"/>
          <w:szCs w:val="28"/>
          <w:lang w:val="uk-UA"/>
        </w:rPr>
      </w:pPr>
      <w:r>
        <w:rPr>
          <w:sz w:val="28"/>
          <w:szCs w:val="28"/>
          <w:lang w:val="uk-UA"/>
        </w:rPr>
        <w:t>40. Управління Коледжем здійснюється на основі принципів:</w:t>
      </w:r>
    </w:p>
    <w:p w:rsidR="00A13B4E" w:rsidRDefault="00A13B4E" w:rsidP="00C55498">
      <w:pPr>
        <w:widowControl/>
        <w:numPr>
          <w:ilvl w:val="0"/>
          <w:numId w:val="2"/>
        </w:numPr>
        <w:tabs>
          <w:tab w:val="clear" w:pos="1068"/>
          <w:tab w:val="left" w:pos="0"/>
          <w:tab w:val="left" w:pos="1134"/>
        </w:tabs>
        <w:autoSpaceDE/>
        <w:adjustRightInd/>
        <w:ind w:left="0" w:firstLine="709"/>
        <w:jc w:val="both"/>
        <w:rPr>
          <w:sz w:val="28"/>
          <w:szCs w:val="28"/>
          <w:lang w:val="uk-UA"/>
        </w:rPr>
      </w:pPr>
      <w:r>
        <w:rPr>
          <w:sz w:val="28"/>
          <w:szCs w:val="28"/>
          <w:lang w:val="uk-UA"/>
        </w:rPr>
        <w:t>автономії та самоврядування;</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lastRenderedPageBreak/>
        <w:t>розмежування прав, повноважень та відповідальності Засновника, Управління, директора Коледжу та його структурних підрозділів;</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t>поєднання колегіальних та єдиноначальних засад;</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t>незалежності від політичних партій, громадських та релігійних організацій.</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41. Управління Коледжем у межах повноважень, визначених законами та Статутом Коледжу, здійснюють:</w:t>
      </w:r>
    </w:p>
    <w:p w:rsidR="00A13B4E" w:rsidRDefault="00A13B4E" w:rsidP="00A13B4E">
      <w:pPr>
        <w:shd w:val="clear" w:color="auto" w:fill="FFFFFF"/>
        <w:ind w:firstLine="709"/>
        <w:jc w:val="both"/>
        <w:rPr>
          <w:color w:val="000000"/>
          <w:sz w:val="28"/>
          <w:szCs w:val="28"/>
          <w:lang w:val="uk-UA"/>
        </w:rPr>
      </w:pPr>
      <w:bookmarkStart w:id="9" w:name="n474"/>
      <w:bookmarkEnd w:id="9"/>
      <w:r>
        <w:rPr>
          <w:color w:val="000000"/>
          <w:sz w:val="28"/>
          <w:szCs w:val="28"/>
          <w:lang w:val="uk-UA"/>
        </w:rPr>
        <w:t>1) Засновник;</w:t>
      </w:r>
    </w:p>
    <w:p w:rsidR="00A13B4E" w:rsidRDefault="00A13B4E" w:rsidP="00A13B4E">
      <w:pPr>
        <w:shd w:val="clear" w:color="auto" w:fill="FFFFFF"/>
        <w:ind w:firstLine="709"/>
        <w:jc w:val="both"/>
        <w:rPr>
          <w:color w:val="000000"/>
          <w:sz w:val="28"/>
          <w:szCs w:val="28"/>
          <w:lang w:val="uk-UA"/>
        </w:rPr>
      </w:pPr>
      <w:bookmarkStart w:id="10" w:name="n475"/>
      <w:bookmarkEnd w:id="10"/>
      <w:r>
        <w:rPr>
          <w:color w:val="000000"/>
          <w:sz w:val="28"/>
          <w:szCs w:val="28"/>
          <w:lang w:val="uk-UA"/>
        </w:rPr>
        <w:t>2) Управління;</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3) директор Коледжу;</w:t>
      </w:r>
    </w:p>
    <w:p w:rsidR="00A13B4E" w:rsidRDefault="00A13B4E" w:rsidP="00A13B4E">
      <w:pPr>
        <w:shd w:val="clear" w:color="auto" w:fill="FFFFFF"/>
        <w:ind w:firstLine="709"/>
        <w:jc w:val="both"/>
        <w:rPr>
          <w:color w:val="000000"/>
          <w:sz w:val="28"/>
          <w:szCs w:val="28"/>
          <w:lang w:val="uk-UA"/>
        </w:rPr>
      </w:pPr>
      <w:bookmarkStart w:id="11" w:name="n476"/>
      <w:bookmarkEnd w:id="11"/>
      <w:r>
        <w:rPr>
          <w:color w:val="000000"/>
          <w:sz w:val="28"/>
          <w:szCs w:val="28"/>
          <w:lang w:val="uk-UA"/>
        </w:rPr>
        <w:t>4) колегіальний орган управління Коледжу – Педагогічна рада;</w:t>
      </w:r>
    </w:p>
    <w:p w:rsidR="00A13B4E" w:rsidRDefault="00A13B4E" w:rsidP="00A13B4E">
      <w:pPr>
        <w:shd w:val="clear" w:color="auto" w:fill="FFFFFF"/>
        <w:ind w:firstLine="709"/>
        <w:jc w:val="both"/>
        <w:rPr>
          <w:color w:val="000000"/>
          <w:sz w:val="28"/>
          <w:szCs w:val="28"/>
          <w:lang w:val="uk-UA"/>
        </w:rPr>
      </w:pPr>
      <w:bookmarkStart w:id="12" w:name="n477"/>
      <w:bookmarkEnd w:id="12"/>
      <w:r>
        <w:rPr>
          <w:color w:val="000000"/>
          <w:sz w:val="28"/>
          <w:szCs w:val="28"/>
          <w:lang w:val="uk-UA"/>
        </w:rPr>
        <w:t xml:space="preserve">5) вищий колегіальний орган громадського самоврядування – </w:t>
      </w:r>
      <w:r w:rsidR="007231FB">
        <w:rPr>
          <w:color w:val="000000"/>
          <w:sz w:val="28"/>
          <w:szCs w:val="28"/>
          <w:lang w:val="uk-UA"/>
        </w:rPr>
        <w:t>з</w:t>
      </w:r>
      <w:r>
        <w:rPr>
          <w:color w:val="000000"/>
          <w:sz w:val="28"/>
          <w:szCs w:val="28"/>
          <w:lang w:val="uk-UA"/>
        </w:rPr>
        <w:t>агальні збори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 робочі органи управління – Адміністративна рада та Методична рада;</w:t>
      </w:r>
    </w:p>
    <w:p w:rsidR="00A13B4E" w:rsidRDefault="00A13B4E" w:rsidP="00A13B4E">
      <w:pPr>
        <w:shd w:val="clear" w:color="auto" w:fill="FFFFFF"/>
        <w:ind w:firstLine="709"/>
        <w:jc w:val="both"/>
        <w:rPr>
          <w:color w:val="000000"/>
          <w:sz w:val="28"/>
          <w:szCs w:val="28"/>
          <w:lang w:val="uk-UA"/>
        </w:rPr>
      </w:pPr>
      <w:bookmarkStart w:id="13" w:name="n478"/>
      <w:bookmarkEnd w:id="13"/>
      <w:r>
        <w:rPr>
          <w:color w:val="000000"/>
          <w:sz w:val="28"/>
          <w:szCs w:val="28"/>
          <w:lang w:val="uk-UA"/>
        </w:rPr>
        <w:t>7) органи студентського самоврядування;</w:t>
      </w:r>
    </w:p>
    <w:p w:rsidR="00A13B4E" w:rsidRDefault="00A13B4E" w:rsidP="00A13B4E">
      <w:pPr>
        <w:shd w:val="clear" w:color="auto" w:fill="FFFFFF"/>
        <w:ind w:firstLine="709"/>
        <w:jc w:val="both"/>
        <w:rPr>
          <w:color w:val="000000"/>
          <w:sz w:val="28"/>
          <w:szCs w:val="28"/>
          <w:lang w:val="uk-UA"/>
        </w:rPr>
      </w:pPr>
      <w:bookmarkStart w:id="14" w:name="n479"/>
      <w:bookmarkStart w:id="15" w:name="n480"/>
      <w:bookmarkEnd w:id="14"/>
      <w:bookmarkEnd w:id="15"/>
      <w:r>
        <w:rPr>
          <w:color w:val="000000"/>
          <w:sz w:val="28"/>
          <w:szCs w:val="28"/>
          <w:lang w:val="uk-UA"/>
        </w:rPr>
        <w:t>8) інші органи, визначені Статутом Коледжу – приймальна комісія, фахові екзаменаційні комісії, державна кваліфікаційна комісія, тощо.</w:t>
      </w:r>
    </w:p>
    <w:p w:rsidR="00A13B4E" w:rsidRDefault="00A13B4E" w:rsidP="00A13B4E">
      <w:pPr>
        <w:tabs>
          <w:tab w:val="left" w:pos="1276"/>
        </w:tabs>
        <w:autoSpaceDE/>
        <w:adjustRightInd/>
        <w:spacing w:line="314" w:lineRule="exact"/>
        <w:ind w:right="20" w:firstLine="709"/>
        <w:jc w:val="both"/>
        <w:rPr>
          <w:sz w:val="28"/>
          <w:szCs w:val="28"/>
          <w:lang w:val="uk-UA"/>
        </w:rPr>
      </w:pPr>
      <w:r>
        <w:rPr>
          <w:sz w:val="28"/>
          <w:szCs w:val="28"/>
          <w:lang w:val="uk-UA"/>
        </w:rPr>
        <w:t>42. Головним розпорядником коштів обласного бюджету</w:t>
      </w:r>
      <w:r w:rsidRPr="00B60B39">
        <w:rPr>
          <w:sz w:val="28"/>
          <w:szCs w:val="28"/>
          <w:lang w:val="uk-UA"/>
        </w:rPr>
        <w:t xml:space="preserve"> </w:t>
      </w:r>
      <w:r>
        <w:rPr>
          <w:sz w:val="28"/>
          <w:szCs w:val="28"/>
          <w:lang w:val="uk-UA"/>
        </w:rPr>
        <w:t>є</w:t>
      </w:r>
      <w:r w:rsidRPr="00B60B39">
        <w:rPr>
          <w:sz w:val="28"/>
          <w:szCs w:val="28"/>
          <w:lang w:val="uk-UA"/>
        </w:rPr>
        <w:t xml:space="preserve"> </w:t>
      </w:r>
      <w:r>
        <w:rPr>
          <w:sz w:val="28"/>
          <w:szCs w:val="28"/>
          <w:lang w:val="uk-UA"/>
        </w:rPr>
        <w:t xml:space="preserve">Управління, яке забезпечує контроль за фінансово-господарською діяльністю Коледжу, дотриманням Статуту та здійсненням інших повноважень відповідно до чинного законодавства та делегованих Засновником згідно з договором. </w:t>
      </w:r>
    </w:p>
    <w:p w:rsidR="00A13B4E" w:rsidRDefault="00A13B4E" w:rsidP="00A13B4E">
      <w:pPr>
        <w:shd w:val="clear" w:color="auto" w:fill="FFFFFF"/>
        <w:tabs>
          <w:tab w:val="left" w:pos="0"/>
        </w:tabs>
        <w:spacing w:before="5" w:line="317" w:lineRule="exact"/>
        <w:ind w:right="5" w:firstLine="709"/>
        <w:jc w:val="both"/>
        <w:rPr>
          <w:spacing w:val="-8"/>
          <w:sz w:val="28"/>
          <w:szCs w:val="28"/>
          <w:lang w:val="uk-UA"/>
        </w:rPr>
      </w:pPr>
      <w:r>
        <w:rPr>
          <w:spacing w:val="-3"/>
          <w:sz w:val="28"/>
          <w:szCs w:val="28"/>
          <w:lang w:val="uk-UA"/>
        </w:rPr>
        <w:t xml:space="preserve">43. Безпосереднє керівництво діяльністю Коледжу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A13B4E" w:rsidRDefault="00A13B4E" w:rsidP="00A13B4E">
      <w:pPr>
        <w:shd w:val="clear" w:color="auto" w:fill="FFFFFF"/>
        <w:ind w:firstLine="709"/>
        <w:jc w:val="both"/>
        <w:rPr>
          <w:color w:val="000000"/>
          <w:sz w:val="28"/>
          <w:szCs w:val="28"/>
          <w:lang w:val="uk-UA"/>
        </w:rPr>
      </w:pPr>
      <w:r>
        <w:rPr>
          <w:sz w:val="28"/>
          <w:szCs w:val="28"/>
          <w:lang w:val="uk-UA"/>
        </w:rPr>
        <w:t>44. Директор Коледжу призначається на посаду на умовах кон</w:t>
      </w:r>
      <w:r>
        <w:rPr>
          <w:color w:val="000000"/>
          <w:sz w:val="28"/>
          <w:szCs w:val="28"/>
          <w:lang w:val="uk-UA"/>
        </w:rPr>
        <w:t>тракту за результатами проведеного конкурсного відбору та звільняється з посади рішенням Засновника або уповноваженої ним особи з підстав, визначених законодавством про працю, цим Статутом та контрактом.</w:t>
      </w:r>
    </w:p>
    <w:p w:rsidR="00A13B4E" w:rsidRDefault="00A13B4E" w:rsidP="00A13B4E">
      <w:pPr>
        <w:shd w:val="clear" w:color="auto" w:fill="FFFFFF"/>
        <w:ind w:firstLine="709"/>
        <w:jc w:val="both"/>
        <w:rPr>
          <w:color w:val="000000"/>
          <w:sz w:val="28"/>
          <w:szCs w:val="28"/>
          <w:lang w:val="uk-UA"/>
        </w:rPr>
      </w:pPr>
      <w:bookmarkStart w:id="16" w:name="n672"/>
      <w:bookmarkEnd w:id="16"/>
      <w:r>
        <w:rPr>
          <w:sz w:val="28"/>
          <w:szCs w:val="28"/>
          <w:lang w:val="uk-UA"/>
        </w:rPr>
        <w:t xml:space="preserve">Директор Коледжу </w:t>
      </w:r>
      <w:r>
        <w:rPr>
          <w:color w:val="000000"/>
          <w:sz w:val="28"/>
          <w:szCs w:val="28"/>
          <w:lang w:val="uk-UA"/>
        </w:rPr>
        <w:t>призначається на посаду строком на п’ять років за результатами конкурсного відбору.</w:t>
      </w:r>
    </w:p>
    <w:p w:rsidR="00A13B4E" w:rsidRDefault="00A13B4E" w:rsidP="00A13B4E">
      <w:pPr>
        <w:shd w:val="clear" w:color="auto" w:fill="FFFFFF"/>
        <w:ind w:firstLine="709"/>
        <w:jc w:val="both"/>
        <w:rPr>
          <w:color w:val="000000"/>
          <w:sz w:val="28"/>
          <w:szCs w:val="28"/>
          <w:lang w:val="uk-UA"/>
        </w:rPr>
      </w:pPr>
      <w:bookmarkStart w:id="17" w:name="n673"/>
      <w:bookmarkEnd w:id="17"/>
      <w:r>
        <w:rPr>
          <w:color w:val="000000"/>
          <w:sz w:val="28"/>
          <w:szCs w:val="28"/>
          <w:lang w:val="uk-UA"/>
        </w:rPr>
        <w:t>45</w:t>
      </w:r>
      <w:r>
        <w:rPr>
          <w:color w:val="000000"/>
          <w:lang w:val="uk-UA"/>
        </w:rPr>
        <w:t xml:space="preserve">. </w:t>
      </w:r>
      <w:r>
        <w:rPr>
          <w:color w:val="000000"/>
          <w:sz w:val="28"/>
          <w:szCs w:val="28"/>
          <w:lang w:val="uk-UA"/>
        </w:rPr>
        <w:t>Кандидат на посаду директора Коледжу 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До зазначеного стажу може бути зараховано до трьох років стажу роботи на керівних посадах.</w:t>
      </w:r>
    </w:p>
    <w:p w:rsidR="00A13B4E" w:rsidRDefault="00A13B4E" w:rsidP="00A13B4E">
      <w:pPr>
        <w:shd w:val="clear" w:color="auto" w:fill="FFFFFF"/>
        <w:ind w:firstLine="709"/>
        <w:jc w:val="both"/>
        <w:rPr>
          <w:color w:val="000000"/>
          <w:sz w:val="28"/>
          <w:szCs w:val="28"/>
          <w:lang w:val="uk-UA"/>
        </w:rPr>
      </w:pPr>
      <w:bookmarkStart w:id="18" w:name="n674"/>
      <w:bookmarkStart w:id="19" w:name="n675"/>
      <w:bookmarkEnd w:id="18"/>
      <w:bookmarkEnd w:id="19"/>
      <w:r>
        <w:rPr>
          <w:color w:val="000000"/>
          <w:sz w:val="28"/>
          <w:szCs w:val="28"/>
          <w:lang w:val="uk-UA"/>
        </w:rPr>
        <w:t>46. Кандидат на посаду директора Коледжу має бути громадянином України.</w:t>
      </w:r>
    </w:p>
    <w:p w:rsidR="00A13B4E" w:rsidRDefault="00A13B4E" w:rsidP="00A13B4E">
      <w:pPr>
        <w:shd w:val="clear" w:color="auto" w:fill="FFFFFF"/>
        <w:ind w:firstLine="709"/>
        <w:jc w:val="both"/>
        <w:rPr>
          <w:color w:val="000000"/>
          <w:sz w:val="28"/>
          <w:szCs w:val="28"/>
          <w:lang w:val="uk-UA"/>
        </w:rPr>
      </w:pPr>
      <w:bookmarkStart w:id="20" w:name="n676"/>
      <w:bookmarkEnd w:id="20"/>
      <w:r>
        <w:rPr>
          <w:color w:val="000000"/>
          <w:sz w:val="28"/>
          <w:szCs w:val="28"/>
          <w:lang w:val="uk-UA"/>
        </w:rPr>
        <w:t>47. Одна й та сама особа не може бути керівником Коледжу більше ніж два строки.</w:t>
      </w:r>
    </w:p>
    <w:p w:rsidR="00A13B4E" w:rsidRDefault="00A13B4E" w:rsidP="00A13B4E">
      <w:pPr>
        <w:shd w:val="clear" w:color="auto" w:fill="FFFFFF"/>
        <w:ind w:firstLine="709"/>
        <w:jc w:val="both"/>
        <w:rPr>
          <w:color w:val="000000"/>
          <w:sz w:val="28"/>
          <w:szCs w:val="28"/>
          <w:lang w:val="uk-UA"/>
        </w:rPr>
      </w:pPr>
      <w:bookmarkStart w:id="21" w:name="n677"/>
      <w:bookmarkEnd w:id="21"/>
      <w:r>
        <w:rPr>
          <w:color w:val="000000"/>
          <w:sz w:val="28"/>
          <w:szCs w:val="28"/>
          <w:lang w:val="uk-UA"/>
        </w:rPr>
        <w:t>48. Не може бути допущена до участі у конкурсі та призначена (у тому числі виконувачем обов’язків) на посаду директора Коледжу особа, яка:</w:t>
      </w:r>
    </w:p>
    <w:p w:rsidR="00A13B4E" w:rsidRDefault="00A13B4E" w:rsidP="00A13B4E">
      <w:pPr>
        <w:shd w:val="clear" w:color="auto" w:fill="FFFFFF"/>
        <w:ind w:firstLine="709"/>
        <w:jc w:val="both"/>
        <w:rPr>
          <w:color w:val="000000"/>
          <w:sz w:val="28"/>
          <w:szCs w:val="28"/>
          <w:lang w:val="uk-UA"/>
        </w:rPr>
      </w:pPr>
      <w:bookmarkStart w:id="22" w:name="n678"/>
      <w:bookmarkEnd w:id="22"/>
      <w:r>
        <w:rPr>
          <w:color w:val="000000"/>
          <w:sz w:val="28"/>
          <w:szCs w:val="28"/>
          <w:lang w:val="uk-UA"/>
        </w:rPr>
        <w:t>1) за рішенням суду визнана недієздатною або дієздатність якої обмежена;</w:t>
      </w:r>
    </w:p>
    <w:p w:rsidR="00A13B4E" w:rsidRDefault="00A13B4E" w:rsidP="00A13B4E">
      <w:pPr>
        <w:shd w:val="clear" w:color="auto" w:fill="FFFFFF"/>
        <w:ind w:firstLine="709"/>
        <w:jc w:val="both"/>
        <w:rPr>
          <w:color w:val="000000"/>
          <w:sz w:val="28"/>
          <w:szCs w:val="28"/>
          <w:lang w:val="uk-UA"/>
        </w:rPr>
      </w:pPr>
      <w:bookmarkStart w:id="23" w:name="n679"/>
      <w:bookmarkEnd w:id="23"/>
      <w:r>
        <w:rPr>
          <w:color w:val="000000"/>
          <w:sz w:val="28"/>
          <w:szCs w:val="28"/>
          <w:lang w:val="uk-UA"/>
        </w:rPr>
        <w:t>2) має судимість за вчинення злочину, якщо така судимість не погашена або не знята в установленому законом порядку;</w:t>
      </w:r>
    </w:p>
    <w:p w:rsidR="00A13B4E" w:rsidRDefault="00A13B4E" w:rsidP="00A13B4E">
      <w:pPr>
        <w:shd w:val="clear" w:color="auto" w:fill="FFFFFF"/>
        <w:ind w:firstLine="709"/>
        <w:jc w:val="both"/>
        <w:rPr>
          <w:color w:val="000000"/>
          <w:sz w:val="28"/>
          <w:szCs w:val="28"/>
          <w:lang w:val="uk-UA"/>
        </w:rPr>
      </w:pPr>
      <w:bookmarkStart w:id="24" w:name="n680"/>
      <w:bookmarkEnd w:id="24"/>
      <w:r>
        <w:rPr>
          <w:color w:val="000000"/>
          <w:sz w:val="28"/>
          <w:szCs w:val="28"/>
          <w:lang w:val="uk-UA"/>
        </w:rPr>
        <w:t xml:space="preserve">3) відповідно до вироку суду позбавлена права обіймати відповідні </w:t>
      </w:r>
      <w:r>
        <w:rPr>
          <w:color w:val="000000"/>
          <w:sz w:val="28"/>
          <w:szCs w:val="28"/>
          <w:lang w:val="uk-UA"/>
        </w:rPr>
        <w:lastRenderedPageBreak/>
        <w:t>посади;</w:t>
      </w:r>
    </w:p>
    <w:p w:rsidR="00A13B4E" w:rsidRDefault="00A13B4E" w:rsidP="00A13B4E">
      <w:pPr>
        <w:shd w:val="clear" w:color="auto" w:fill="FFFFFF"/>
        <w:ind w:firstLine="709"/>
        <w:jc w:val="both"/>
        <w:rPr>
          <w:color w:val="000000"/>
          <w:sz w:val="28"/>
          <w:szCs w:val="28"/>
          <w:lang w:val="uk-UA"/>
        </w:rPr>
      </w:pPr>
      <w:bookmarkStart w:id="25" w:name="n681"/>
      <w:bookmarkEnd w:id="25"/>
      <w:r>
        <w:rPr>
          <w:color w:val="000000"/>
          <w:sz w:val="28"/>
          <w:szCs w:val="28"/>
          <w:lang w:val="uk-UA"/>
        </w:rPr>
        <w:t>4) за рішенням суду була визнана винною у вчиненні корупційного або пов’язаного з корупцією правопорушення − протягом року з дня набрання відповідним рішенням суду законної сили;</w:t>
      </w:r>
    </w:p>
    <w:p w:rsidR="00A13B4E" w:rsidRDefault="00A13B4E" w:rsidP="00A13B4E">
      <w:pPr>
        <w:shd w:val="clear" w:color="auto" w:fill="FFFFFF"/>
        <w:ind w:firstLine="709"/>
        <w:jc w:val="both"/>
        <w:rPr>
          <w:color w:val="000000"/>
          <w:sz w:val="28"/>
          <w:szCs w:val="28"/>
          <w:lang w:val="uk-UA"/>
        </w:rPr>
      </w:pPr>
      <w:bookmarkStart w:id="26" w:name="n682"/>
      <w:bookmarkEnd w:id="26"/>
      <w:r>
        <w:rPr>
          <w:color w:val="000000"/>
          <w:sz w:val="28"/>
          <w:szCs w:val="28"/>
          <w:lang w:val="uk-UA"/>
        </w:rPr>
        <w:t>5) піддавалася адміністративному стягненню за корупційне або пов’язане з корупцією правопорушення − протягом року з дня набрання відповідним рішенням суду законної сили;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A13B4E" w:rsidRDefault="00A13B4E" w:rsidP="00A13B4E">
      <w:pPr>
        <w:shd w:val="clear" w:color="auto" w:fill="FFFFFF"/>
        <w:ind w:firstLine="709"/>
        <w:jc w:val="both"/>
        <w:rPr>
          <w:sz w:val="28"/>
          <w:szCs w:val="28"/>
          <w:lang w:val="uk-UA"/>
        </w:rPr>
      </w:pPr>
      <w:bookmarkStart w:id="27" w:name="n683"/>
      <w:bookmarkStart w:id="28" w:name="n684"/>
      <w:bookmarkEnd w:id="27"/>
      <w:bookmarkEnd w:id="28"/>
      <w:r>
        <w:rPr>
          <w:sz w:val="28"/>
          <w:szCs w:val="28"/>
          <w:lang w:val="uk-UA"/>
        </w:rPr>
        <w:t xml:space="preserve">49. Конкурсний відбір на посаду директора Коледжу проводиться у порядку, встановленому статтею 42 Закону України "Про фахову </w:t>
      </w:r>
      <w:proofErr w:type="spellStart"/>
      <w:r>
        <w:rPr>
          <w:sz w:val="28"/>
          <w:szCs w:val="28"/>
          <w:lang w:val="uk-UA"/>
        </w:rPr>
        <w:t>передвищу</w:t>
      </w:r>
      <w:proofErr w:type="spellEnd"/>
      <w:r>
        <w:rPr>
          <w:sz w:val="28"/>
          <w:szCs w:val="28"/>
          <w:lang w:val="uk-UA"/>
        </w:rPr>
        <w:t xml:space="preserve"> освіту".</w:t>
      </w:r>
    </w:p>
    <w:p w:rsidR="00A13B4E" w:rsidRDefault="00A13B4E" w:rsidP="00A13B4E">
      <w:pPr>
        <w:shd w:val="clear" w:color="auto" w:fill="FFFFFF"/>
        <w:ind w:firstLine="709"/>
        <w:jc w:val="both"/>
        <w:rPr>
          <w:sz w:val="28"/>
          <w:szCs w:val="28"/>
          <w:lang w:val="uk-UA"/>
        </w:rPr>
      </w:pPr>
      <w:bookmarkStart w:id="29" w:name="n698"/>
      <w:bookmarkEnd w:id="29"/>
      <w:r>
        <w:rPr>
          <w:sz w:val="28"/>
          <w:szCs w:val="28"/>
          <w:lang w:val="uk-UA"/>
        </w:rPr>
        <w:t>50. Директор Коледжу може бути звільнений з посади Засновником за поданням загальних зборів колективу Коледжу</w:t>
      </w:r>
      <w:r>
        <w:rPr>
          <w:sz w:val="28"/>
          <w:szCs w:val="28"/>
          <w:shd w:val="clear" w:color="auto" w:fill="FFFFFF"/>
          <w:lang w:val="uk-UA"/>
        </w:rPr>
        <w:t xml:space="preserve"> (вищого колегіального органу громадського самоврядування)</w:t>
      </w:r>
      <w:r>
        <w:rPr>
          <w:sz w:val="28"/>
          <w:szCs w:val="28"/>
          <w:lang w:val="uk-UA"/>
        </w:rPr>
        <w:t xml:space="preserve"> з підстав, визначених законодавством, за порушення статуту Коледжу та/або умов контракту.</w:t>
      </w:r>
    </w:p>
    <w:p w:rsidR="00A13B4E" w:rsidRDefault="00A13B4E" w:rsidP="00A13B4E">
      <w:pPr>
        <w:shd w:val="clear" w:color="auto" w:fill="FFFFFF"/>
        <w:ind w:firstLine="709"/>
        <w:jc w:val="both"/>
        <w:rPr>
          <w:sz w:val="28"/>
          <w:szCs w:val="28"/>
          <w:lang w:val="uk-UA"/>
        </w:rPr>
      </w:pPr>
      <w:r>
        <w:rPr>
          <w:sz w:val="28"/>
          <w:szCs w:val="28"/>
          <w:lang w:val="uk-UA"/>
        </w:rPr>
        <w:t>51. Подання про відкликання директора Коледжу може бути внесене до загальних зборів колективу Коледжу</w:t>
      </w:r>
      <w:r>
        <w:rPr>
          <w:sz w:val="28"/>
          <w:szCs w:val="28"/>
          <w:shd w:val="clear" w:color="auto" w:fill="FFFFFF"/>
          <w:lang w:val="uk-UA"/>
        </w:rPr>
        <w:t xml:space="preserve"> (вищого колегіального органу громадського самоврядування) </w:t>
      </w:r>
      <w:r>
        <w:rPr>
          <w:sz w:val="28"/>
          <w:szCs w:val="28"/>
          <w:lang w:val="uk-UA"/>
        </w:rPr>
        <w:t>більшістю складу Педагогічної ради Коледжу (колегіального органу управління Коледжу) не раніше ніж через рік після призначення цього керівника.</w:t>
      </w:r>
    </w:p>
    <w:p w:rsidR="00A13B4E" w:rsidRDefault="00A13B4E" w:rsidP="00A13B4E">
      <w:pPr>
        <w:shd w:val="clear" w:color="auto" w:fill="FFFFFF"/>
        <w:ind w:firstLine="709"/>
        <w:jc w:val="both"/>
        <w:rPr>
          <w:sz w:val="28"/>
          <w:szCs w:val="28"/>
          <w:lang w:val="uk-UA"/>
        </w:rPr>
      </w:pPr>
      <w:r>
        <w:rPr>
          <w:sz w:val="28"/>
          <w:szCs w:val="28"/>
          <w:lang w:val="uk-UA"/>
        </w:rPr>
        <w:t xml:space="preserve">52. Подання Засновнику про відкликання директора Коледжу приймається, якщо воно підтримано більшістю голосів </w:t>
      </w:r>
      <w:r w:rsidR="007231FB" w:rsidRPr="007231FB">
        <w:rPr>
          <w:sz w:val="28"/>
          <w:szCs w:val="28"/>
          <w:lang w:val="uk-UA"/>
        </w:rPr>
        <w:t>загальні збори Коледжу</w:t>
      </w:r>
      <w:r>
        <w:rPr>
          <w:sz w:val="28"/>
          <w:szCs w:val="28"/>
          <w:lang w:val="uk-UA"/>
        </w:rPr>
        <w:t xml:space="preserve"> (вищого колегіального органу громадського самоврядування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53. Директор є представником Коледжу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54. Директор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 організовує діяльність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2) вирішує питання фінансово-господарської діяльності Коледжу, формує його структуру, формує відповідно до законодавства штатний розпис та подає його на затвердження Управлінню, є розпорядником коштів, забезпечує дотримання штатно-фінансової дисципліни;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3) забезпечує розроблення та несе відповідальність за реалізацію затвердженої стратегії розвитку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4) забезпечує дотримання законодавства, Статуту Коледжу, виконання рішень вищого органу громадського самоврядування, колегіальних органів управління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 подає на погодження Загальним зборам трудового колективу Коледжу проект Статуту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 видає накази і розпорядження, надає доручення, обов’язкові для виконання всіма учасниками освітнього процесу і структурними підрозділами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7) відповідає за результати діяльності Коледжу − перед Засновником та </w:t>
      </w:r>
      <w:r>
        <w:rPr>
          <w:color w:val="000000"/>
          <w:sz w:val="28"/>
          <w:szCs w:val="28"/>
          <w:lang w:val="uk-UA"/>
        </w:rPr>
        <w:lastRenderedPageBreak/>
        <w:t>Управлінням;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8) забезпечує виконання кошторису, укладає договори;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9) приймає на роботу та звільняє з роботи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10) призначає на посаду керівників відділень, циклових комісій за згодою Педагогічної ради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11) забезпечує охорону праці та безпеку життєдіяльності, дотримання законності та порядку;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12) затверджує посадові інструкції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13) формує контингент здобувачів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14) у встановленому законодавством порядку відраховує із Коледжу та поновлює на навчання в ньому осіб, які навчаються (навчалися) у Коледжі;</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15) забезпечує організацію освітнього процесу та здійснення контролю за виконанням освітньо-професійних програм;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16) організовує функціонування системи внутрішнього забезпечення якості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17) здійснює контроль за якістю роботи педагогічних, науково-педагогічних та інших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18) забезпечує створення умов для здійснення дієвого та відкритого громадського контролю за діяльністю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19) сприяє та створює умови для діяльності органів громадського самоврядування, профспілкового комітету, які діють у Коледжі;</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20) сприяє формуванню здорового способу життя у Коледжі, зміцненню матеріально-технічної бази, створює належні умови для занять спортом;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21) спільно з виборними органами первинної профспілкової організації Коледжу подає для затвердження </w:t>
      </w:r>
      <w:r w:rsidR="007231FB" w:rsidRPr="007231FB">
        <w:rPr>
          <w:color w:val="000000"/>
          <w:sz w:val="28"/>
          <w:szCs w:val="28"/>
          <w:lang w:val="uk-UA"/>
        </w:rPr>
        <w:t>загальн</w:t>
      </w:r>
      <w:r w:rsidR="007231FB">
        <w:rPr>
          <w:color w:val="000000"/>
          <w:sz w:val="28"/>
          <w:szCs w:val="28"/>
          <w:lang w:val="uk-UA"/>
        </w:rPr>
        <w:t>им</w:t>
      </w:r>
      <w:r w:rsidR="007231FB" w:rsidRPr="007231FB">
        <w:rPr>
          <w:color w:val="000000"/>
          <w:sz w:val="28"/>
          <w:szCs w:val="28"/>
          <w:lang w:val="uk-UA"/>
        </w:rPr>
        <w:t xml:space="preserve"> збор</w:t>
      </w:r>
      <w:r w:rsidR="007231FB">
        <w:rPr>
          <w:color w:val="000000"/>
          <w:sz w:val="28"/>
          <w:szCs w:val="28"/>
          <w:lang w:val="uk-UA"/>
        </w:rPr>
        <w:t>ам</w:t>
      </w:r>
      <w:r w:rsidR="007231FB" w:rsidRPr="007231FB">
        <w:rPr>
          <w:color w:val="000000"/>
          <w:sz w:val="28"/>
          <w:szCs w:val="28"/>
          <w:lang w:val="uk-UA"/>
        </w:rPr>
        <w:t xml:space="preserve"> Коледжу</w:t>
      </w:r>
      <w:r>
        <w:rPr>
          <w:color w:val="000000"/>
          <w:sz w:val="28"/>
          <w:szCs w:val="28"/>
          <w:lang w:val="uk-UA"/>
        </w:rPr>
        <w:t xml:space="preserve"> правила внутрішнього розпорядку та колективний договір і після затвердження підписує їх;</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22) здійснює інші повноваження, передбачені </w:t>
      </w:r>
      <w:r w:rsidR="007231FB">
        <w:rPr>
          <w:color w:val="000000"/>
          <w:sz w:val="28"/>
          <w:szCs w:val="28"/>
          <w:lang w:val="uk-UA"/>
        </w:rPr>
        <w:t>чинним законодавством України</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55. Директор Коледжу відповідає за провадження та результати освітньої, економічної та інших видів діяльності, стан і збереження нерухомого та іншого майна Коледжу.</w:t>
      </w:r>
    </w:p>
    <w:p w:rsidR="00A13B4E" w:rsidRDefault="00A13B4E" w:rsidP="00A13B4E">
      <w:pPr>
        <w:shd w:val="clear" w:color="auto" w:fill="FFFFFF"/>
        <w:tabs>
          <w:tab w:val="left" w:pos="1134"/>
        </w:tabs>
        <w:ind w:firstLine="709"/>
        <w:jc w:val="both"/>
        <w:rPr>
          <w:color w:val="000000"/>
          <w:sz w:val="28"/>
          <w:szCs w:val="28"/>
          <w:lang w:val="uk-UA"/>
        </w:rPr>
      </w:pPr>
      <w:r>
        <w:rPr>
          <w:color w:val="000000"/>
          <w:sz w:val="28"/>
          <w:szCs w:val="28"/>
          <w:lang w:val="uk-UA"/>
        </w:rPr>
        <w:t>56. Директор Коледжу щороку звітує перед Засновником та Управлінням, загальними зборами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57. Директор зобов’язаний оприлюднювати щорічний звіт про реалізацію стратегії розвитку Коледжу на офіційному веб-сайті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58. Директор Коледжу може делегувати частину своїх повноважень своїм заступникам, а також керівникам структурних підрозділів.</w:t>
      </w:r>
    </w:p>
    <w:p w:rsidR="00A13B4E" w:rsidRDefault="00A13B4E" w:rsidP="00A13B4E">
      <w:pPr>
        <w:shd w:val="clear" w:color="auto" w:fill="FFFFFF"/>
        <w:ind w:firstLine="709"/>
        <w:jc w:val="both"/>
        <w:rPr>
          <w:color w:val="000000"/>
          <w:sz w:val="28"/>
          <w:szCs w:val="28"/>
          <w:lang w:val="uk-UA"/>
        </w:rPr>
      </w:pPr>
      <w:bookmarkStart w:id="30" w:name="n701"/>
      <w:bookmarkEnd w:id="30"/>
      <w:r>
        <w:rPr>
          <w:color w:val="000000"/>
          <w:sz w:val="28"/>
          <w:szCs w:val="28"/>
          <w:lang w:val="uk-UA"/>
        </w:rPr>
        <w:t>59. У визначених законодавством випадках Засновник за поданням Управління може призначити за контрактом виконувача обов’язків директора Коледжу, з метою здійснення заходів антикризового менеджменту, але не більш як на два роки.</w:t>
      </w:r>
    </w:p>
    <w:p w:rsidR="00A13B4E" w:rsidRDefault="00A13B4E" w:rsidP="00A13B4E">
      <w:pPr>
        <w:tabs>
          <w:tab w:val="num" w:pos="180"/>
        </w:tabs>
        <w:ind w:firstLine="709"/>
        <w:jc w:val="both"/>
        <w:rPr>
          <w:sz w:val="28"/>
          <w:szCs w:val="28"/>
          <w:lang w:val="uk-UA"/>
        </w:rPr>
      </w:pPr>
      <w:bookmarkStart w:id="31" w:name="n702"/>
      <w:bookmarkEnd w:id="31"/>
      <w:r>
        <w:rPr>
          <w:sz w:val="28"/>
          <w:szCs w:val="28"/>
          <w:lang w:val="uk-UA"/>
        </w:rPr>
        <w:t xml:space="preserve">60. Після виходу на пенсію з посади директора </w:t>
      </w:r>
      <w:r>
        <w:rPr>
          <w:color w:val="000000"/>
          <w:sz w:val="28"/>
          <w:szCs w:val="28"/>
          <w:shd w:val="clear" w:color="auto" w:fill="FFFFFF"/>
          <w:lang w:val="uk-UA"/>
        </w:rPr>
        <w:t>Коледжу</w:t>
      </w:r>
      <w:r>
        <w:rPr>
          <w:sz w:val="28"/>
          <w:szCs w:val="28"/>
          <w:lang w:val="uk-UA"/>
        </w:rPr>
        <w:t xml:space="preserve"> особа, яка працювала на посаді керівника закладу освіти не менш як 10 років підряд, може бути призначена Почесним директором за рахунок власних надходжень </w:t>
      </w:r>
      <w:r>
        <w:rPr>
          <w:color w:val="000000"/>
          <w:sz w:val="28"/>
          <w:szCs w:val="28"/>
          <w:shd w:val="clear" w:color="auto" w:fill="FFFFFF"/>
          <w:lang w:val="uk-UA"/>
        </w:rPr>
        <w:t>Коледжу</w:t>
      </w:r>
      <w:r>
        <w:rPr>
          <w:sz w:val="28"/>
          <w:szCs w:val="28"/>
          <w:lang w:val="uk-UA"/>
        </w:rPr>
        <w:t>.</w:t>
      </w:r>
    </w:p>
    <w:p w:rsidR="00A13B4E" w:rsidRDefault="00A13B4E" w:rsidP="00A13B4E">
      <w:pPr>
        <w:tabs>
          <w:tab w:val="num" w:pos="180"/>
        </w:tabs>
        <w:ind w:firstLine="709"/>
        <w:jc w:val="both"/>
        <w:rPr>
          <w:sz w:val="28"/>
          <w:szCs w:val="28"/>
          <w:lang w:val="uk-UA"/>
        </w:rPr>
      </w:pPr>
      <w:r>
        <w:rPr>
          <w:sz w:val="28"/>
          <w:szCs w:val="28"/>
          <w:lang w:val="uk-UA"/>
        </w:rPr>
        <w:lastRenderedPageBreak/>
        <w:t>61. Колегіальним органом управління Коледжем є Педагогічна рада. Педагогічна рада Коледжу:</w:t>
      </w:r>
    </w:p>
    <w:p w:rsidR="00A13B4E" w:rsidRDefault="00A13B4E" w:rsidP="00A13B4E">
      <w:pPr>
        <w:tabs>
          <w:tab w:val="num" w:pos="180"/>
        </w:tabs>
        <w:ind w:firstLine="709"/>
        <w:jc w:val="both"/>
        <w:rPr>
          <w:sz w:val="28"/>
          <w:szCs w:val="28"/>
          <w:lang w:val="uk-UA"/>
        </w:rPr>
      </w:pPr>
      <w:r>
        <w:rPr>
          <w:sz w:val="28"/>
          <w:szCs w:val="28"/>
          <w:lang w:val="uk-UA"/>
        </w:rPr>
        <w:t>1) визначає стратегію і перспективні напрямки розвитку Коледжу;</w:t>
      </w:r>
    </w:p>
    <w:p w:rsidR="00A13B4E" w:rsidRDefault="00A13B4E" w:rsidP="00A13B4E">
      <w:pPr>
        <w:tabs>
          <w:tab w:val="num" w:pos="180"/>
        </w:tabs>
        <w:ind w:firstLine="709"/>
        <w:jc w:val="both"/>
        <w:rPr>
          <w:sz w:val="28"/>
          <w:szCs w:val="28"/>
          <w:lang w:val="uk-UA"/>
        </w:rPr>
      </w:pPr>
      <w:r>
        <w:rPr>
          <w:sz w:val="28"/>
          <w:szCs w:val="28"/>
          <w:lang w:val="uk-UA"/>
        </w:rPr>
        <w:t>2) вносить пропозиції щодо внесення змін та доповнень до Статуту та надає їх загальним зборам трудового колективу Коледжу;</w:t>
      </w:r>
    </w:p>
    <w:p w:rsidR="00A13B4E" w:rsidRDefault="00A13B4E" w:rsidP="00A13B4E">
      <w:pPr>
        <w:tabs>
          <w:tab w:val="num" w:pos="180"/>
        </w:tabs>
        <w:ind w:firstLine="709"/>
        <w:jc w:val="both"/>
        <w:rPr>
          <w:sz w:val="28"/>
          <w:szCs w:val="28"/>
          <w:lang w:val="uk-UA"/>
        </w:rPr>
      </w:pPr>
      <w:r>
        <w:rPr>
          <w:sz w:val="28"/>
          <w:szCs w:val="28"/>
          <w:lang w:val="uk-UA"/>
        </w:rPr>
        <w:t>3) розглядає проект кошторису Коледжу;</w:t>
      </w:r>
    </w:p>
    <w:p w:rsidR="00A13B4E" w:rsidRDefault="00A13B4E" w:rsidP="00A13B4E">
      <w:pPr>
        <w:tabs>
          <w:tab w:val="num" w:pos="180"/>
        </w:tabs>
        <w:ind w:firstLine="709"/>
        <w:jc w:val="both"/>
        <w:rPr>
          <w:sz w:val="28"/>
          <w:szCs w:val="28"/>
          <w:lang w:val="uk-UA"/>
        </w:rPr>
      </w:pPr>
      <w:r>
        <w:rPr>
          <w:sz w:val="28"/>
          <w:szCs w:val="28"/>
          <w:lang w:val="uk-UA"/>
        </w:rPr>
        <w:t>4) ухвалює відповідно до законодавства рішення про розміщення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A13B4E" w:rsidRDefault="00A13B4E" w:rsidP="00A13B4E">
      <w:pPr>
        <w:tabs>
          <w:tab w:val="num" w:pos="180"/>
        </w:tabs>
        <w:ind w:firstLine="709"/>
        <w:jc w:val="both"/>
        <w:rPr>
          <w:sz w:val="28"/>
          <w:szCs w:val="28"/>
          <w:lang w:val="uk-UA"/>
        </w:rPr>
      </w:pPr>
      <w:r>
        <w:rPr>
          <w:sz w:val="28"/>
          <w:szCs w:val="28"/>
          <w:lang w:val="uk-UA"/>
        </w:rPr>
        <w:t>5) 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A13B4E" w:rsidRDefault="00A13B4E" w:rsidP="00A13B4E">
      <w:pPr>
        <w:tabs>
          <w:tab w:val="num" w:pos="180"/>
        </w:tabs>
        <w:ind w:firstLine="709"/>
        <w:jc w:val="both"/>
        <w:rPr>
          <w:sz w:val="28"/>
          <w:szCs w:val="28"/>
          <w:lang w:val="uk-UA"/>
        </w:rPr>
      </w:pPr>
      <w:r>
        <w:rPr>
          <w:sz w:val="28"/>
          <w:szCs w:val="28"/>
          <w:lang w:val="uk-UA"/>
        </w:rPr>
        <w:t>6) погоджує за поданням директора Коледжу рішення про утворення, реорганізацію або ліквідацію структурних підрозділів;</w:t>
      </w:r>
    </w:p>
    <w:p w:rsidR="00A13B4E" w:rsidRDefault="00A13B4E" w:rsidP="00A13B4E">
      <w:pPr>
        <w:tabs>
          <w:tab w:val="num" w:pos="180"/>
        </w:tabs>
        <w:ind w:firstLine="709"/>
        <w:jc w:val="both"/>
        <w:rPr>
          <w:sz w:val="28"/>
          <w:szCs w:val="28"/>
          <w:lang w:val="uk-UA"/>
        </w:rPr>
      </w:pPr>
      <w:r>
        <w:rPr>
          <w:sz w:val="28"/>
          <w:szCs w:val="28"/>
          <w:lang w:val="uk-UA"/>
        </w:rPr>
        <w:t>7) за поданням директора Коледжу надає згоду на призначення завідувачів відділень та голів циклових комісій;</w:t>
      </w:r>
    </w:p>
    <w:p w:rsidR="00A13B4E" w:rsidRDefault="00A13B4E" w:rsidP="00A13B4E">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A13B4E" w:rsidRDefault="00A13B4E" w:rsidP="00A13B4E">
      <w:pPr>
        <w:tabs>
          <w:tab w:val="num" w:pos="180"/>
        </w:tabs>
        <w:ind w:firstLine="709"/>
        <w:jc w:val="both"/>
        <w:rPr>
          <w:sz w:val="28"/>
          <w:szCs w:val="28"/>
          <w:lang w:val="uk-UA"/>
        </w:rPr>
      </w:pPr>
      <w:r>
        <w:rPr>
          <w:sz w:val="28"/>
          <w:szCs w:val="28"/>
          <w:lang w:val="uk-UA"/>
        </w:rPr>
        <w:t xml:space="preserve">9) затверджує порядок виготовлення документів про фахову </w:t>
      </w:r>
      <w:proofErr w:type="spellStart"/>
      <w:r>
        <w:rPr>
          <w:sz w:val="28"/>
          <w:szCs w:val="28"/>
          <w:lang w:val="uk-UA"/>
        </w:rPr>
        <w:t>передвищу</w:t>
      </w:r>
      <w:proofErr w:type="spellEnd"/>
      <w:r>
        <w:rPr>
          <w:sz w:val="28"/>
          <w:szCs w:val="28"/>
          <w:lang w:val="uk-UA"/>
        </w:rPr>
        <w:t xml:space="preserve"> освіту;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10) має право вносити</w:t>
      </w:r>
      <w:r w:rsidR="007231FB">
        <w:rPr>
          <w:color w:val="000000"/>
          <w:sz w:val="28"/>
          <w:szCs w:val="28"/>
          <w:lang w:val="uk-UA"/>
        </w:rPr>
        <w:t xml:space="preserve"> Засновнику</w:t>
      </w:r>
      <w:r>
        <w:rPr>
          <w:color w:val="000000"/>
          <w:sz w:val="28"/>
          <w:szCs w:val="28"/>
          <w:lang w:val="uk-UA"/>
        </w:rPr>
        <w:t xml:space="preserve"> подання про відкликання директора Коледжу з підстав, передбачених законодавством, Статутом Коледжу, контрактом, яке розглядається </w:t>
      </w:r>
      <w:r w:rsidR="007231FB" w:rsidRPr="007231FB">
        <w:rPr>
          <w:color w:val="000000"/>
          <w:sz w:val="28"/>
          <w:szCs w:val="28"/>
          <w:lang w:val="uk-UA"/>
        </w:rPr>
        <w:t>загальн</w:t>
      </w:r>
      <w:r w:rsidR="007231FB">
        <w:rPr>
          <w:color w:val="000000"/>
          <w:sz w:val="28"/>
          <w:szCs w:val="28"/>
          <w:lang w:val="uk-UA"/>
        </w:rPr>
        <w:t>ими</w:t>
      </w:r>
      <w:r w:rsidR="007231FB" w:rsidRPr="007231FB">
        <w:rPr>
          <w:color w:val="000000"/>
          <w:sz w:val="28"/>
          <w:szCs w:val="28"/>
          <w:lang w:val="uk-UA"/>
        </w:rPr>
        <w:t xml:space="preserve"> збор</w:t>
      </w:r>
      <w:r w:rsidR="007231FB">
        <w:rPr>
          <w:color w:val="000000"/>
          <w:sz w:val="28"/>
          <w:szCs w:val="28"/>
          <w:lang w:val="uk-UA"/>
        </w:rPr>
        <w:t>ами</w:t>
      </w:r>
      <w:r w:rsidR="007231FB" w:rsidRPr="007231FB">
        <w:rPr>
          <w:color w:val="000000"/>
          <w:sz w:val="28"/>
          <w:szCs w:val="28"/>
          <w:lang w:val="uk-UA"/>
        </w:rPr>
        <w:t xml:space="preserve">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11) 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12) 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13) має право ініціювати проведення позапланового інституційного аудиту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14) приймає рішення з питань вдосконалення методичного забезпечення освітнього процесу;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15) приймає рішення з питань відповідальності учасників освітнього процесу за порушення академічної доброчесності;</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16) приймає рішення та/або рекомендації з інших питань відповідно до законодавства та установчих документів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62. Педагогічну раду Коледжу очолює її голова. Головою педагогічної ради є директор Коледжу, а за його відсутності – заступник директора з навчальної роботи. Діловодство Педагогічної ради веде секретар, який обирається із її членів терміном на один навчальний рік. </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63. До складу Педагогічної ради Коледжу входять за посадами заступники директора, завідувачі відділень, методист  Коледжу, завідувач </w:t>
      </w:r>
      <w:r>
        <w:rPr>
          <w:color w:val="000000"/>
          <w:sz w:val="28"/>
          <w:szCs w:val="28"/>
          <w:lang w:val="uk-UA"/>
        </w:rPr>
        <w:lastRenderedPageBreak/>
        <w:t>навчально-виробничою практикою, голови циклових комісій, інші педагогічні та науково-педагогічні працівники, головний бухгалтер, завідувач бібліотеки, керівники органів громадського самоврядування Коледжу, керівники виборних органів первинних профспілкових організацій, представники студентського самоврядування відповідно до квот, визначених Статутом Коледжу.</w:t>
      </w:r>
    </w:p>
    <w:p w:rsidR="00A13B4E" w:rsidRDefault="00A13B4E" w:rsidP="00A13B4E">
      <w:pPr>
        <w:shd w:val="clear" w:color="auto" w:fill="FFFFFF"/>
        <w:ind w:firstLine="709"/>
        <w:jc w:val="both"/>
        <w:rPr>
          <w:color w:val="000000"/>
          <w:sz w:val="28"/>
          <w:szCs w:val="28"/>
          <w:lang w:val="uk-UA"/>
        </w:rPr>
      </w:pPr>
      <w:r>
        <w:rPr>
          <w:color w:val="000000"/>
          <w:sz w:val="28"/>
          <w:szCs w:val="28"/>
          <w:shd w:val="clear" w:color="auto" w:fill="FFFFFF"/>
          <w:lang w:val="uk-UA"/>
        </w:rPr>
        <w:t>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Коледжу і не менш як 10 відсотків ‒ виборні представники з числа студентів Коледжу.</w:t>
      </w:r>
      <w:r>
        <w:rPr>
          <w:color w:val="000000"/>
          <w:shd w:val="clear" w:color="auto" w:fill="FFFFFF"/>
          <w:lang w:val="uk-UA"/>
        </w:rPr>
        <w:t xml:space="preserve"> </w:t>
      </w:r>
      <w:r>
        <w:rPr>
          <w:color w:val="000000"/>
          <w:sz w:val="28"/>
          <w:szCs w:val="28"/>
          <w:lang w:val="uk-UA"/>
        </w:rPr>
        <w:t xml:space="preserve">Виборні представники осіб, які навчаються, обираються вищим органом студентського самоврядування – загальними зборами студентів Коледжу. </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64. Виборні представники з числа студентів беруть участь у роботі Педагогічної ради Коледжу під час розгляду питань, що стосуються навчання, побуту та відпочинку осіб, які у ньому навчаються. Під час розгляду інших питань, віднесених до повноважень Педагогічної ради Коледжу, норма щодо обов’язкової участі в її роботі не менш як 10 відсотків виборних представників з числа студентів Коледжу не застосовується.</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65. Рішення Педагогічної ради Коледжу, прийняті відповідно до законодавства, є обов’язковими до виконання всіма учасниками освітнього процесу.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66. Рішення Педагогічної ради Коледжу вводяться в дію наказами директора Коледжу.</w:t>
      </w:r>
    </w:p>
    <w:p w:rsidR="00A13B4E" w:rsidRDefault="00A13B4E" w:rsidP="00A13B4E">
      <w:pPr>
        <w:overflowPunct w:val="0"/>
        <w:spacing w:line="213" w:lineRule="auto"/>
        <w:ind w:firstLine="709"/>
        <w:jc w:val="both"/>
        <w:rPr>
          <w:sz w:val="28"/>
          <w:szCs w:val="28"/>
          <w:lang w:val="uk-UA"/>
        </w:rPr>
      </w:pPr>
      <w:bookmarkStart w:id="32" w:name="n482"/>
      <w:bookmarkEnd w:id="32"/>
      <w:r>
        <w:rPr>
          <w:sz w:val="28"/>
          <w:szCs w:val="28"/>
          <w:lang w:val="uk-UA"/>
        </w:rPr>
        <w:t xml:space="preserve">67. Робочі та дорадчі органи Коледжу. </w:t>
      </w:r>
    </w:p>
    <w:p w:rsidR="00A13B4E" w:rsidRDefault="00A13B4E" w:rsidP="00A13B4E">
      <w:pPr>
        <w:overflowPunct w:val="0"/>
        <w:spacing w:line="213" w:lineRule="auto"/>
        <w:ind w:firstLine="709"/>
        <w:jc w:val="both"/>
        <w:rPr>
          <w:sz w:val="24"/>
          <w:szCs w:val="24"/>
          <w:lang w:val="uk-UA"/>
        </w:rPr>
      </w:pPr>
      <w:r>
        <w:rPr>
          <w:sz w:val="28"/>
          <w:szCs w:val="28"/>
          <w:lang w:val="uk-UA"/>
        </w:rPr>
        <w:t>Для вирішення поточних питань діяльності Коледжу відповідно до Статуту директор створює робочі та дорадчі органи, а також визначає їх повноваження.</w:t>
      </w:r>
    </w:p>
    <w:p w:rsidR="00A13B4E" w:rsidRDefault="00A13B4E" w:rsidP="00A13B4E">
      <w:pPr>
        <w:overflowPunct w:val="0"/>
        <w:spacing w:line="213" w:lineRule="auto"/>
        <w:ind w:firstLine="701"/>
        <w:jc w:val="both"/>
        <w:rPr>
          <w:sz w:val="24"/>
          <w:szCs w:val="24"/>
          <w:lang w:val="uk-UA"/>
        </w:rPr>
      </w:pPr>
      <w:r>
        <w:rPr>
          <w:sz w:val="28"/>
          <w:szCs w:val="28"/>
          <w:lang w:val="uk-UA"/>
        </w:rPr>
        <w:t>68. Положення про робочі та дорадчі органи затверджуються директором Коледжу.</w:t>
      </w:r>
    </w:p>
    <w:p w:rsidR="00A13B4E" w:rsidRDefault="00A13B4E" w:rsidP="00A13B4E">
      <w:pPr>
        <w:overflowPunct w:val="0"/>
        <w:spacing w:line="213" w:lineRule="auto"/>
        <w:ind w:firstLine="701"/>
        <w:jc w:val="both"/>
        <w:rPr>
          <w:sz w:val="24"/>
          <w:szCs w:val="24"/>
          <w:lang w:val="uk-UA"/>
        </w:rPr>
      </w:pPr>
      <w:r>
        <w:rPr>
          <w:sz w:val="28"/>
          <w:szCs w:val="28"/>
          <w:lang w:val="uk-UA"/>
        </w:rPr>
        <w:t>69. Робочі органи: адміністративна рада, приймальна комісія, атестаційна комісія.</w:t>
      </w:r>
    </w:p>
    <w:p w:rsidR="00A13B4E" w:rsidRDefault="00A13B4E" w:rsidP="00A13B4E">
      <w:pPr>
        <w:spacing w:line="1" w:lineRule="exact"/>
        <w:rPr>
          <w:sz w:val="24"/>
          <w:szCs w:val="24"/>
          <w:lang w:val="uk-UA"/>
        </w:rPr>
      </w:pPr>
    </w:p>
    <w:p w:rsidR="00A13B4E" w:rsidRDefault="00A13B4E" w:rsidP="00A13B4E">
      <w:pPr>
        <w:spacing w:line="237" w:lineRule="auto"/>
        <w:ind w:left="700"/>
        <w:rPr>
          <w:sz w:val="24"/>
          <w:szCs w:val="24"/>
          <w:lang w:val="uk-UA"/>
        </w:rPr>
      </w:pPr>
      <w:r>
        <w:rPr>
          <w:sz w:val="28"/>
          <w:szCs w:val="28"/>
          <w:lang w:val="uk-UA"/>
        </w:rPr>
        <w:t>70. Адміністративна рада:</w:t>
      </w:r>
    </w:p>
    <w:p w:rsidR="00A13B4E" w:rsidRDefault="00A13B4E" w:rsidP="00A13B4E">
      <w:pPr>
        <w:spacing w:line="3" w:lineRule="exact"/>
        <w:rPr>
          <w:sz w:val="24"/>
          <w:szCs w:val="24"/>
          <w:lang w:val="uk-UA"/>
        </w:rPr>
      </w:pPr>
    </w:p>
    <w:p w:rsidR="00A13B4E" w:rsidRDefault="00A13B4E" w:rsidP="00C55498">
      <w:pPr>
        <w:numPr>
          <w:ilvl w:val="0"/>
          <w:numId w:val="21"/>
        </w:numPr>
        <w:tabs>
          <w:tab w:val="clear" w:pos="720"/>
          <w:tab w:val="num" w:pos="1000"/>
        </w:tabs>
        <w:overflowPunct w:val="0"/>
        <w:spacing w:line="237" w:lineRule="auto"/>
        <w:ind w:left="1000" w:hanging="300"/>
        <w:jc w:val="both"/>
        <w:rPr>
          <w:sz w:val="28"/>
          <w:szCs w:val="28"/>
          <w:lang w:val="uk-UA"/>
        </w:rPr>
      </w:pPr>
      <w:r>
        <w:rPr>
          <w:sz w:val="28"/>
          <w:szCs w:val="28"/>
          <w:lang w:val="uk-UA"/>
        </w:rPr>
        <w:t xml:space="preserve">працює під керівництвом директора; </w:t>
      </w:r>
    </w:p>
    <w:p w:rsidR="00A13B4E" w:rsidRDefault="00A13B4E" w:rsidP="00A13B4E">
      <w:pPr>
        <w:spacing w:line="66" w:lineRule="exact"/>
        <w:rPr>
          <w:sz w:val="28"/>
          <w:szCs w:val="28"/>
          <w:lang w:val="uk-UA"/>
        </w:rPr>
      </w:pPr>
    </w:p>
    <w:p w:rsidR="00A13B4E" w:rsidRDefault="00A13B4E" w:rsidP="00C55498">
      <w:pPr>
        <w:numPr>
          <w:ilvl w:val="0"/>
          <w:numId w:val="21"/>
        </w:numPr>
        <w:tabs>
          <w:tab w:val="clear" w:pos="720"/>
          <w:tab w:val="num" w:pos="1416"/>
        </w:tabs>
        <w:overflowPunct w:val="0"/>
        <w:spacing w:line="228" w:lineRule="auto"/>
        <w:ind w:left="0" w:firstLine="700"/>
        <w:jc w:val="both"/>
        <w:rPr>
          <w:sz w:val="28"/>
          <w:szCs w:val="28"/>
          <w:lang w:val="uk-UA"/>
        </w:rPr>
      </w:pPr>
      <w:r>
        <w:rPr>
          <w:sz w:val="28"/>
          <w:szCs w:val="28"/>
          <w:lang w:val="uk-UA"/>
        </w:rPr>
        <w:t xml:space="preserve">до складу адміністративної ради входять: директор Коледжу (голова ради), заступники директора, завідувачі відділеннями, завідувач навчально-виробничої практики, головний бухгалтер, голова первинної профспілкової організації Коледжу, завідувач бібліотекою, керівник фізичного виховання, методист, фахівець з цивільного захисту; </w:t>
      </w:r>
    </w:p>
    <w:p w:rsidR="00A13B4E" w:rsidRDefault="00A13B4E" w:rsidP="00C55498">
      <w:pPr>
        <w:numPr>
          <w:ilvl w:val="0"/>
          <w:numId w:val="22"/>
        </w:numPr>
        <w:tabs>
          <w:tab w:val="clear" w:pos="720"/>
          <w:tab w:val="num" w:pos="1416"/>
        </w:tabs>
        <w:overflowPunct w:val="0"/>
        <w:spacing w:line="220" w:lineRule="auto"/>
        <w:ind w:left="0" w:firstLine="700"/>
        <w:jc w:val="both"/>
        <w:rPr>
          <w:sz w:val="28"/>
          <w:szCs w:val="28"/>
          <w:lang w:val="uk-UA"/>
        </w:rPr>
      </w:pPr>
      <w:bookmarkStart w:id="33" w:name="page37"/>
      <w:bookmarkEnd w:id="33"/>
      <w:r>
        <w:rPr>
          <w:sz w:val="28"/>
          <w:szCs w:val="28"/>
          <w:lang w:val="uk-UA"/>
        </w:rPr>
        <w:t xml:space="preserve">засідає не менше одного разу на місяць для обговорення підсумків роботи за попередній період, оперативного вирішення невідкладних питань освітньої та господарсько-фінансової роботи; </w:t>
      </w:r>
    </w:p>
    <w:p w:rsidR="00A13B4E" w:rsidRDefault="00A13B4E" w:rsidP="00C55498">
      <w:pPr>
        <w:numPr>
          <w:ilvl w:val="0"/>
          <w:numId w:val="22"/>
        </w:numPr>
        <w:tabs>
          <w:tab w:val="clear" w:pos="720"/>
          <w:tab w:val="num" w:pos="1416"/>
        </w:tabs>
        <w:overflowPunct w:val="0"/>
        <w:spacing w:line="228" w:lineRule="auto"/>
        <w:ind w:left="0" w:firstLine="700"/>
        <w:jc w:val="both"/>
        <w:rPr>
          <w:sz w:val="28"/>
          <w:szCs w:val="28"/>
          <w:lang w:val="uk-UA"/>
        </w:rPr>
      </w:pPr>
      <w:r>
        <w:rPr>
          <w:sz w:val="28"/>
          <w:szCs w:val="28"/>
          <w:lang w:val="uk-UA"/>
        </w:rPr>
        <w:t xml:space="preserve">розглядає питання поліпшення якості підготовки фахівців, розвитку Коледжу, діяльності його структурних підрозділів, організації виконання рішень органів управління освітою, колективного договору, конференцій, педагогічної ради, розробки та виконання перспективних та поточних планів роботи Коледжу, фінансово-господарської діяльності тощо; </w:t>
      </w:r>
    </w:p>
    <w:p w:rsidR="00A13B4E" w:rsidRDefault="00A13B4E" w:rsidP="00A13B4E">
      <w:pPr>
        <w:spacing w:line="2" w:lineRule="exact"/>
        <w:rPr>
          <w:sz w:val="28"/>
          <w:szCs w:val="28"/>
          <w:lang w:val="uk-UA"/>
        </w:rPr>
      </w:pPr>
    </w:p>
    <w:p w:rsidR="00A13B4E" w:rsidRDefault="00A13B4E" w:rsidP="00C55498">
      <w:pPr>
        <w:numPr>
          <w:ilvl w:val="0"/>
          <w:numId w:val="22"/>
        </w:numPr>
        <w:tabs>
          <w:tab w:val="clear" w:pos="720"/>
          <w:tab w:val="num" w:pos="1060"/>
        </w:tabs>
        <w:overflowPunct w:val="0"/>
        <w:spacing w:line="237" w:lineRule="auto"/>
        <w:ind w:left="1060"/>
        <w:jc w:val="both"/>
        <w:rPr>
          <w:sz w:val="28"/>
          <w:szCs w:val="28"/>
          <w:lang w:val="uk-UA"/>
        </w:rPr>
      </w:pPr>
      <w:r>
        <w:rPr>
          <w:sz w:val="28"/>
          <w:szCs w:val="28"/>
          <w:lang w:val="uk-UA"/>
        </w:rPr>
        <w:t xml:space="preserve">організовує планування роботи; </w:t>
      </w:r>
    </w:p>
    <w:p w:rsidR="00A13B4E" w:rsidRDefault="00A13B4E" w:rsidP="00C55498">
      <w:pPr>
        <w:numPr>
          <w:ilvl w:val="0"/>
          <w:numId w:val="22"/>
        </w:numPr>
        <w:tabs>
          <w:tab w:val="clear" w:pos="720"/>
          <w:tab w:val="num" w:pos="1060"/>
        </w:tabs>
        <w:overflowPunct w:val="0"/>
        <w:spacing w:line="237" w:lineRule="auto"/>
        <w:ind w:left="1060"/>
        <w:jc w:val="both"/>
        <w:rPr>
          <w:sz w:val="28"/>
          <w:szCs w:val="28"/>
          <w:lang w:val="uk-UA"/>
        </w:rPr>
      </w:pPr>
      <w:r>
        <w:rPr>
          <w:sz w:val="28"/>
          <w:szCs w:val="28"/>
          <w:lang w:val="uk-UA"/>
        </w:rPr>
        <w:lastRenderedPageBreak/>
        <w:t xml:space="preserve">організовує роботу дорадчих органів; </w:t>
      </w:r>
    </w:p>
    <w:p w:rsidR="00A13B4E" w:rsidRDefault="00A13B4E" w:rsidP="00A13B4E">
      <w:pPr>
        <w:spacing w:line="66" w:lineRule="exact"/>
        <w:rPr>
          <w:sz w:val="28"/>
          <w:szCs w:val="28"/>
          <w:lang w:val="uk-UA"/>
        </w:rPr>
      </w:pPr>
    </w:p>
    <w:p w:rsidR="00A13B4E" w:rsidRDefault="00A13B4E" w:rsidP="00C55498">
      <w:pPr>
        <w:numPr>
          <w:ilvl w:val="0"/>
          <w:numId w:val="22"/>
        </w:numPr>
        <w:tabs>
          <w:tab w:val="clear" w:pos="720"/>
          <w:tab w:val="num" w:pos="1061"/>
        </w:tabs>
        <w:overflowPunct w:val="0"/>
        <w:spacing w:line="213" w:lineRule="auto"/>
        <w:ind w:left="0" w:firstLine="700"/>
        <w:jc w:val="both"/>
        <w:rPr>
          <w:sz w:val="28"/>
          <w:szCs w:val="28"/>
          <w:lang w:val="uk-UA"/>
        </w:rPr>
      </w:pPr>
      <w:r>
        <w:rPr>
          <w:sz w:val="28"/>
          <w:szCs w:val="28"/>
          <w:lang w:val="uk-UA"/>
        </w:rPr>
        <w:t xml:space="preserve">проводить заходи, спрямовані на національно-патріотичне виховання студентів; </w:t>
      </w:r>
    </w:p>
    <w:p w:rsidR="00A13B4E" w:rsidRDefault="00A13B4E" w:rsidP="00A13B4E">
      <w:pPr>
        <w:spacing w:line="3" w:lineRule="exact"/>
        <w:rPr>
          <w:sz w:val="28"/>
          <w:szCs w:val="28"/>
          <w:lang w:val="uk-UA"/>
        </w:rPr>
      </w:pPr>
    </w:p>
    <w:p w:rsidR="00A13B4E" w:rsidRDefault="00A13B4E" w:rsidP="00C55498">
      <w:pPr>
        <w:numPr>
          <w:ilvl w:val="0"/>
          <w:numId w:val="22"/>
        </w:numPr>
        <w:tabs>
          <w:tab w:val="clear" w:pos="720"/>
          <w:tab w:val="num" w:pos="1060"/>
        </w:tabs>
        <w:overflowPunct w:val="0"/>
        <w:ind w:left="1060"/>
        <w:jc w:val="both"/>
        <w:rPr>
          <w:sz w:val="28"/>
          <w:szCs w:val="28"/>
          <w:lang w:val="uk-UA"/>
        </w:rPr>
      </w:pPr>
      <w:r>
        <w:rPr>
          <w:sz w:val="28"/>
          <w:szCs w:val="28"/>
          <w:lang w:val="uk-UA"/>
        </w:rPr>
        <w:t xml:space="preserve">організовує та контролює профорієнтаційну роботу серед молоді. </w:t>
      </w:r>
    </w:p>
    <w:p w:rsidR="00A13B4E" w:rsidRDefault="00A13B4E" w:rsidP="00A13B4E">
      <w:pPr>
        <w:tabs>
          <w:tab w:val="num" w:pos="0"/>
          <w:tab w:val="left" w:pos="1134"/>
        </w:tabs>
        <w:overflowPunct w:val="0"/>
        <w:spacing w:line="237" w:lineRule="auto"/>
        <w:ind w:firstLine="709"/>
        <w:jc w:val="both"/>
        <w:rPr>
          <w:sz w:val="28"/>
          <w:szCs w:val="28"/>
          <w:lang w:val="uk-UA"/>
        </w:rPr>
      </w:pPr>
      <w:r>
        <w:rPr>
          <w:sz w:val="28"/>
          <w:szCs w:val="28"/>
          <w:lang w:val="uk-UA"/>
        </w:rPr>
        <w:t xml:space="preserve">71. Приймальна комісія. </w:t>
      </w:r>
    </w:p>
    <w:p w:rsidR="00A13B4E" w:rsidRDefault="00A13B4E" w:rsidP="00C55498">
      <w:pPr>
        <w:numPr>
          <w:ilvl w:val="1"/>
          <w:numId w:val="23"/>
        </w:numPr>
        <w:tabs>
          <w:tab w:val="left" w:pos="1134"/>
        </w:tabs>
        <w:overflowPunct w:val="0"/>
        <w:ind w:left="1420" w:hanging="681"/>
        <w:jc w:val="both"/>
        <w:rPr>
          <w:sz w:val="28"/>
          <w:szCs w:val="28"/>
          <w:lang w:val="uk-UA"/>
        </w:rPr>
      </w:pPr>
      <w:r>
        <w:rPr>
          <w:sz w:val="28"/>
          <w:szCs w:val="28"/>
          <w:lang w:val="uk-UA"/>
        </w:rPr>
        <w:t xml:space="preserve">працює під головуванням директора; </w:t>
      </w:r>
    </w:p>
    <w:p w:rsidR="00A13B4E" w:rsidRDefault="00A13B4E" w:rsidP="00A13B4E">
      <w:pPr>
        <w:tabs>
          <w:tab w:val="left" w:pos="1134"/>
        </w:tabs>
        <w:spacing w:line="65" w:lineRule="exact"/>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розробляє згідно з Умовами прийому до закладів фахової </w:t>
      </w:r>
      <w:proofErr w:type="spellStart"/>
      <w:r>
        <w:rPr>
          <w:sz w:val="28"/>
          <w:szCs w:val="28"/>
          <w:lang w:val="uk-UA"/>
        </w:rPr>
        <w:t>передвищої</w:t>
      </w:r>
      <w:proofErr w:type="spellEnd"/>
      <w:r>
        <w:rPr>
          <w:sz w:val="28"/>
          <w:szCs w:val="28"/>
          <w:lang w:val="uk-UA"/>
        </w:rPr>
        <w:t xml:space="preserve"> освіти правила прийому до Коледжу; </w:t>
      </w:r>
    </w:p>
    <w:p w:rsidR="00A13B4E" w:rsidRDefault="00A13B4E" w:rsidP="00A13B4E">
      <w:pPr>
        <w:tabs>
          <w:tab w:val="left" w:pos="1134"/>
        </w:tabs>
        <w:spacing w:line="66" w:lineRule="exact"/>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координує діяльність підрозділів Коледжу, що займаються профорієнтацією молоді;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23" w:lineRule="auto"/>
        <w:ind w:left="0" w:firstLine="739"/>
        <w:jc w:val="both"/>
        <w:rPr>
          <w:sz w:val="28"/>
          <w:szCs w:val="28"/>
          <w:lang w:val="uk-UA"/>
        </w:rPr>
      </w:pPr>
      <w:r>
        <w:rPr>
          <w:sz w:val="28"/>
          <w:szCs w:val="28"/>
          <w:lang w:val="uk-UA"/>
        </w:rPr>
        <w:t xml:space="preserve">організовує прийом документів, приймає рішення про допуск вступників до вступних випробувань, визначає умови зарахування до Коледжу; </w:t>
      </w:r>
    </w:p>
    <w:p w:rsidR="00A13B4E" w:rsidRDefault="00A13B4E" w:rsidP="00C55498">
      <w:pPr>
        <w:numPr>
          <w:ilvl w:val="1"/>
          <w:numId w:val="23"/>
        </w:numPr>
        <w:tabs>
          <w:tab w:val="num" w:pos="739"/>
          <w:tab w:val="left" w:pos="1134"/>
        </w:tabs>
        <w:overflowPunct w:val="0"/>
        <w:spacing w:line="237" w:lineRule="auto"/>
        <w:ind w:left="0" w:firstLine="709"/>
        <w:jc w:val="both"/>
        <w:rPr>
          <w:sz w:val="28"/>
          <w:szCs w:val="28"/>
          <w:lang w:val="uk-UA"/>
        </w:rPr>
      </w:pPr>
      <w:r>
        <w:rPr>
          <w:sz w:val="28"/>
          <w:szCs w:val="28"/>
          <w:lang w:val="uk-UA"/>
        </w:rPr>
        <w:t xml:space="preserve">здійснює контроль за роботою предметних екзаменаційних комісій;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контролює діяльність технічних, інформаційних і побутових служб по забезпеченню організації і проведення прийому студентів;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планує та проводить роботу, приймає рішення у відповідності до Положення про приймальну комісію Коледжу. </w:t>
      </w:r>
    </w:p>
    <w:p w:rsidR="00A13B4E" w:rsidRDefault="00A13B4E" w:rsidP="00A13B4E">
      <w:pPr>
        <w:tabs>
          <w:tab w:val="left" w:pos="1134"/>
        </w:tabs>
        <w:spacing w:line="1" w:lineRule="exact"/>
        <w:jc w:val="both"/>
        <w:rPr>
          <w:sz w:val="28"/>
          <w:szCs w:val="28"/>
          <w:lang w:val="uk-UA"/>
        </w:rPr>
      </w:pPr>
    </w:p>
    <w:p w:rsidR="00A13B4E" w:rsidRDefault="00A13B4E" w:rsidP="00A13B4E">
      <w:pPr>
        <w:tabs>
          <w:tab w:val="left" w:pos="1134"/>
        </w:tabs>
        <w:overflowPunct w:val="0"/>
        <w:spacing w:line="237" w:lineRule="auto"/>
        <w:ind w:left="700"/>
        <w:jc w:val="both"/>
        <w:rPr>
          <w:sz w:val="28"/>
          <w:szCs w:val="28"/>
          <w:lang w:val="uk-UA"/>
        </w:rPr>
      </w:pPr>
      <w:r>
        <w:rPr>
          <w:sz w:val="28"/>
          <w:szCs w:val="28"/>
          <w:lang w:val="uk-UA"/>
        </w:rPr>
        <w:t xml:space="preserve">73. Атестаційна комісія: </w:t>
      </w:r>
    </w:p>
    <w:p w:rsidR="00A13B4E" w:rsidRDefault="00A13B4E" w:rsidP="00C55498">
      <w:pPr>
        <w:numPr>
          <w:ilvl w:val="0"/>
          <w:numId w:val="24"/>
        </w:numPr>
        <w:tabs>
          <w:tab w:val="clear" w:pos="720"/>
          <w:tab w:val="left" w:pos="1134"/>
          <w:tab w:val="num" w:pos="1416"/>
        </w:tabs>
        <w:overflowPunct w:val="0"/>
        <w:spacing w:line="220" w:lineRule="auto"/>
        <w:ind w:left="0" w:firstLine="700"/>
        <w:jc w:val="both"/>
        <w:rPr>
          <w:sz w:val="28"/>
          <w:szCs w:val="28"/>
          <w:lang w:val="uk-UA"/>
        </w:rPr>
      </w:pPr>
      <w:r>
        <w:rPr>
          <w:sz w:val="28"/>
          <w:szCs w:val="28"/>
          <w:lang w:val="uk-UA"/>
        </w:rPr>
        <w:t xml:space="preserve">утворюється, планує та проводить роботу, приймає рішення у відповідності до Типового положення про атестацію педагогічних працівників України; </w:t>
      </w:r>
    </w:p>
    <w:p w:rsidR="00A13B4E" w:rsidRDefault="00A13B4E" w:rsidP="00A13B4E">
      <w:pPr>
        <w:tabs>
          <w:tab w:val="left" w:pos="1134"/>
        </w:tabs>
        <w:spacing w:line="2" w:lineRule="exact"/>
        <w:jc w:val="both"/>
        <w:rPr>
          <w:sz w:val="28"/>
          <w:szCs w:val="28"/>
          <w:lang w:val="uk-UA"/>
        </w:rPr>
      </w:pPr>
    </w:p>
    <w:p w:rsidR="00A13B4E" w:rsidRPr="00A13B4E" w:rsidRDefault="00A13B4E" w:rsidP="00C55498">
      <w:pPr>
        <w:numPr>
          <w:ilvl w:val="0"/>
          <w:numId w:val="24"/>
        </w:numPr>
        <w:tabs>
          <w:tab w:val="left" w:pos="1134"/>
        </w:tabs>
        <w:overflowPunct w:val="0"/>
        <w:spacing w:line="237" w:lineRule="auto"/>
        <w:ind w:left="0" w:firstLine="705"/>
        <w:jc w:val="both"/>
        <w:rPr>
          <w:sz w:val="28"/>
          <w:szCs w:val="28"/>
          <w:lang w:val="uk-UA"/>
        </w:rPr>
      </w:pPr>
      <w:r>
        <w:rPr>
          <w:sz w:val="28"/>
          <w:szCs w:val="28"/>
          <w:lang w:val="uk-UA"/>
        </w:rPr>
        <w:t xml:space="preserve">працює під головуванням директора. </w:t>
      </w:r>
    </w:p>
    <w:p w:rsidR="00A13B4E" w:rsidRDefault="00A13B4E" w:rsidP="00A13B4E">
      <w:pPr>
        <w:overflowPunct w:val="0"/>
        <w:spacing w:line="237" w:lineRule="auto"/>
        <w:jc w:val="center"/>
        <w:rPr>
          <w:b/>
          <w:bCs/>
          <w:sz w:val="28"/>
          <w:szCs w:val="28"/>
          <w:lang w:val="uk-UA"/>
        </w:rPr>
      </w:pPr>
    </w:p>
    <w:p w:rsidR="00A13B4E" w:rsidRDefault="00A13B4E" w:rsidP="00A13B4E">
      <w:pPr>
        <w:overflowPunct w:val="0"/>
        <w:spacing w:line="237" w:lineRule="auto"/>
        <w:jc w:val="center"/>
        <w:rPr>
          <w:b/>
          <w:bCs/>
          <w:sz w:val="28"/>
          <w:szCs w:val="28"/>
          <w:lang w:val="uk-UA"/>
        </w:rPr>
      </w:pPr>
      <w:r>
        <w:rPr>
          <w:b/>
          <w:bCs/>
          <w:sz w:val="28"/>
          <w:szCs w:val="28"/>
          <w:lang w:val="uk-UA"/>
        </w:rPr>
        <w:t>ОРГАНИ ГРОМАДСЬКОГО САМОВРЯДУВАННЯ</w:t>
      </w:r>
    </w:p>
    <w:p w:rsidR="00A13B4E" w:rsidRDefault="00A13B4E" w:rsidP="00A13B4E">
      <w:pPr>
        <w:spacing w:line="180" w:lineRule="exact"/>
        <w:ind w:firstLine="709"/>
        <w:jc w:val="both"/>
        <w:rPr>
          <w:b/>
          <w:bCs/>
          <w:sz w:val="28"/>
          <w:szCs w:val="28"/>
          <w:lang w:val="uk-UA"/>
        </w:rPr>
      </w:pPr>
    </w:p>
    <w:p w:rsidR="00A13B4E" w:rsidRDefault="00A13B4E" w:rsidP="00A13B4E">
      <w:pPr>
        <w:tabs>
          <w:tab w:val="left" w:pos="1134"/>
        </w:tabs>
        <w:overflowPunct w:val="0"/>
        <w:spacing w:line="237" w:lineRule="auto"/>
        <w:ind w:firstLine="709"/>
        <w:jc w:val="both"/>
        <w:rPr>
          <w:sz w:val="28"/>
          <w:szCs w:val="28"/>
          <w:lang w:val="uk-UA"/>
        </w:rPr>
      </w:pPr>
      <w:r>
        <w:rPr>
          <w:sz w:val="28"/>
          <w:szCs w:val="28"/>
          <w:lang w:val="uk-UA"/>
        </w:rPr>
        <w:t xml:space="preserve">74. Вищим колегіальним органом громадського самоврядування Коледжу є </w:t>
      </w:r>
      <w:r w:rsidR="006459B5" w:rsidRPr="006459B5">
        <w:rPr>
          <w:sz w:val="28"/>
          <w:szCs w:val="28"/>
          <w:lang w:val="uk-UA"/>
        </w:rPr>
        <w:t>загальні збори Коледжу</w:t>
      </w:r>
      <w:r>
        <w:rPr>
          <w:sz w:val="28"/>
          <w:szCs w:val="28"/>
          <w:lang w:val="uk-UA"/>
        </w:rPr>
        <w:t>, включаючи виборних представників з числа студентів</w:t>
      </w:r>
      <w:r w:rsidR="006459B5" w:rsidRPr="006459B5">
        <w:rPr>
          <w:sz w:val="28"/>
          <w:szCs w:val="28"/>
          <w:lang w:val="uk-UA"/>
        </w:rPr>
        <w:t xml:space="preserve"> які навчаються у</w:t>
      </w:r>
      <w:r w:rsidR="006459B5">
        <w:rPr>
          <w:sz w:val="28"/>
          <w:szCs w:val="28"/>
          <w:lang w:val="uk-UA"/>
        </w:rPr>
        <w:t xml:space="preserve"> Коледжі</w:t>
      </w:r>
      <w:r>
        <w:rPr>
          <w:sz w:val="28"/>
          <w:szCs w:val="28"/>
          <w:lang w:val="uk-UA"/>
        </w:rPr>
        <w:t>.</w:t>
      </w:r>
    </w:p>
    <w:p w:rsidR="00A13B4E" w:rsidRDefault="00A13B4E" w:rsidP="006459B5">
      <w:pPr>
        <w:pStyle w:val="a3"/>
        <w:numPr>
          <w:ilvl w:val="0"/>
          <w:numId w:val="25"/>
        </w:numPr>
        <w:tabs>
          <w:tab w:val="left" w:pos="0"/>
        </w:tabs>
        <w:overflowPunct w:val="0"/>
        <w:spacing w:line="213" w:lineRule="auto"/>
        <w:ind w:left="0" w:firstLine="709"/>
        <w:jc w:val="both"/>
        <w:rPr>
          <w:sz w:val="28"/>
          <w:szCs w:val="28"/>
          <w:lang w:val="uk-UA"/>
        </w:rPr>
      </w:pPr>
      <w:r>
        <w:rPr>
          <w:sz w:val="28"/>
          <w:szCs w:val="28"/>
          <w:lang w:val="uk-UA"/>
        </w:rPr>
        <w:t xml:space="preserve">Делегати </w:t>
      </w:r>
      <w:r w:rsidR="006459B5" w:rsidRPr="006459B5">
        <w:rPr>
          <w:sz w:val="28"/>
          <w:szCs w:val="28"/>
          <w:lang w:val="uk-UA"/>
        </w:rPr>
        <w:t>загальн</w:t>
      </w:r>
      <w:r w:rsidR="006459B5">
        <w:rPr>
          <w:sz w:val="28"/>
          <w:szCs w:val="28"/>
          <w:lang w:val="uk-UA"/>
        </w:rPr>
        <w:t>их</w:t>
      </w:r>
      <w:r w:rsidR="006459B5" w:rsidRPr="006459B5">
        <w:rPr>
          <w:sz w:val="28"/>
          <w:szCs w:val="28"/>
          <w:lang w:val="uk-UA"/>
        </w:rPr>
        <w:t xml:space="preserve"> збор</w:t>
      </w:r>
      <w:r w:rsidR="006459B5">
        <w:rPr>
          <w:sz w:val="28"/>
          <w:szCs w:val="28"/>
          <w:lang w:val="uk-UA"/>
        </w:rPr>
        <w:t>ів</w:t>
      </w:r>
      <w:r w:rsidR="006459B5" w:rsidRPr="006459B5">
        <w:rPr>
          <w:sz w:val="28"/>
          <w:szCs w:val="28"/>
          <w:lang w:val="uk-UA"/>
        </w:rPr>
        <w:t xml:space="preserve"> Коледжу</w:t>
      </w:r>
      <w:r>
        <w:rPr>
          <w:sz w:val="28"/>
          <w:szCs w:val="28"/>
          <w:lang w:val="uk-UA"/>
        </w:rPr>
        <w:t xml:space="preserve"> обираються терміном на 3 роки. </w:t>
      </w:r>
    </w:p>
    <w:p w:rsidR="00A13B4E" w:rsidRDefault="00A13B4E" w:rsidP="00A13B4E">
      <w:pPr>
        <w:tabs>
          <w:tab w:val="left" w:pos="1134"/>
        </w:tabs>
        <w:spacing w:line="1" w:lineRule="exact"/>
        <w:ind w:firstLine="709"/>
        <w:jc w:val="both"/>
        <w:rPr>
          <w:sz w:val="24"/>
          <w:szCs w:val="24"/>
          <w:lang w:val="uk-UA"/>
        </w:rPr>
      </w:pPr>
    </w:p>
    <w:p w:rsidR="00A13B4E" w:rsidRDefault="00A13B4E" w:rsidP="00C55498">
      <w:pPr>
        <w:pStyle w:val="a3"/>
        <w:numPr>
          <w:ilvl w:val="0"/>
          <w:numId w:val="25"/>
        </w:numPr>
        <w:tabs>
          <w:tab w:val="left" w:pos="1134"/>
        </w:tabs>
        <w:spacing w:line="237" w:lineRule="auto"/>
        <w:ind w:left="0" w:firstLine="709"/>
        <w:jc w:val="both"/>
        <w:rPr>
          <w:sz w:val="24"/>
          <w:szCs w:val="24"/>
          <w:lang w:val="uk-UA"/>
        </w:rPr>
      </w:pPr>
      <w:r>
        <w:rPr>
          <w:sz w:val="28"/>
          <w:szCs w:val="28"/>
          <w:lang w:val="uk-UA"/>
        </w:rPr>
        <w:t>Строк повноважень делегатів триває до обрання нового складу зборів.</w:t>
      </w:r>
    </w:p>
    <w:p w:rsidR="00A13B4E" w:rsidRDefault="00A13B4E" w:rsidP="006459B5">
      <w:pPr>
        <w:pStyle w:val="a3"/>
        <w:numPr>
          <w:ilvl w:val="0"/>
          <w:numId w:val="25"/>
        </w:numPr>
        <w:tabs>
          <w:tab w:val="left" w:pos="0"/>
        </w:tabs>
        <w:overflowPunct w:val="0"/>
        <w:spacing w:line="228" w:lineRule="auto"/>
        <w:ind w:left="0" w:firstLine="709"/>
        <w:jc w:val="both"/>
        <w:rPr>
          <w:sz w:val="24"/>
          <w:szCs w:val="24"/>
          <w:lang w:val="uk-UA"/>
        </w:rPr>
      </w:pPr>
      <w:r>
        <w:rPr>
          <w:sz w:val="28"/>
          <w:szCs w:val="28"/>
          <w:lang w:val="uk-UA"/>
        </w:rPr>
        <w:t>З</w:t>
      </w:r>
      <w:r w:rsidR="006459B5" w:rsidRPr="006459B5">
        <w:rPr>
          <w:sz w:val="28"/>
          <w:szCs w:val="28"/>
          <w:lang w:val="uk-UA"/>
        </w:rPr>
        <w:t>агальні збори Коледжу</w:t>
      </w:r>
      <w:r>
        <w:rPr>
          <w:sz w:val="28"/>
          <w:szCs w:val="28"/>
          <w:lang w:val="uk-UA"/>
        </w:rPr>
        <w:t xml:space="preserve"> є виборним органом. Статутний склад зборів визначається на момент обрання нового складу зборів кількістю штатних працівників Коледжу з </w:t>
      </w:r>
      <w:bookmarkStart w:id="34" w:name="page39"/>
      <w:bookmarkEnd w:id="34"/>
      <w:r>
        <w:rPr>
          <w:sz w:val="28"/>
          <w:szCs w:val="28"/>
          <w:lang w:val="uk-UA"/>
        </w:rPr>
        <w:t>розрахунку: від кожних 10 штатних педаго</w:t>
      </w:r>
      <w:r w:rsidR="006459B5">
        <w:rPr>
          <w:sz w:val="28"/>
          <w:szCs w:val="28"/>
          <w:lang w:val="uk-UA"/>
        </w:rPr>
        <w:t xml:space="preserve">гічних працівників 3 делегати; </w:t>
      </w:r>
      <w:r>
        <w:rPr>
          <w:sz w:val="28"/>
          <w:szCs w:val="28"/>
          <w:lang w:val="uk-UA"/>
        </w:rPr>
        <w:t>від кожних 10 штатних осіб навчально-допоміжного, адміністративно-управлінського, обслуговуючого персоналу 1 делегат. За посадами делегатами зборів є: директор, заступники директора, голова профспілкового комітету.</w:t>
      </w:r>
    </w:p>
    <w:p w:rsidR="00A13B4E" w:rsidRDefault="00A13B4E" w:rsidP="006459B5">
      <w:pPr>
        <w:pStyle w:val="a3"/>
        <w:numPr>
          <w:ilvl w:val="0"/>
          <w:numId w:val="25"/>
        </w:numPr>
        <w:tabs>
          <w:tab w:val="left" w:pos="851"/>
          <w:tab w:val="left" w:pos="1134"/>
        </w:tabs>
        <w:overflowPunct w:val="0"/>
        <w:spacing w:line="225" w:lineRule="auto"/>
        <w:ind w:left="0" w:firstLine="709"/>
        <w:jc w:val="both"/>
        <w:rPr>
          <w:sz w:val="28"/>
          <w:szCs w:val="28"/>
          <w:lang w:val="uk-UA"/>
        </w:rPr>
      </w:pPr>
      <w:r>
        <w:rPr>
          <w:sz w:val="28"/>
          <w:szCs w:val="28"/>
          <w:lang w:val="uk-UA"/>
        </w:rPr>
        <w:t xml:space="preserve">Не менш як 75 відсотків складу делегатів виборного органу становлять педагогічні працівники коледжу, які працюють у закладі на постійній основі, і не менш як 15 відсотків ‒ виборні представники з числа студентів, </w:t>
      </w:r>
      <w:r w:rsidR="006459B5" w:rsidRPr="006459B5">
        <w:rPr>
          <w:sz w:val="28"/>
          <w:szCs w:val="28"/>
          <w:lang w:val="uk-UA"/>
        </w:rPr>
        <w:t>які обираються вищим органом студентського самоврядування</w:t>
      </w:r>
      <w:r>
        <w:rPr>
          <w:sz w:val="28"/>
          <w:szCs w:val="28"/>
          <w:lang w:val="uk-UA"/>
        </w:rPr>
        <w:t xml:space="preserve">. </w:t>
      </w:r>
    </w:p>
    <w:p w:rsidR="00A13B4E" w:rsidRDefault="006459B5" w:rsidP="006459B5">
      <w:pPr>
        <w:pStyle w:val="a3"/>
        <w:numPr>
          <w:ilvl w:val="0"/>
          <w:numId w:val="25"/>
        </w:numPr>
        <w:tabs>
          <w:tab w:val="left" w:pos="1134"/>
        </w:tabs>
        <w:overflowPunct w:val="0"/>
        <w:spacing w:line="230" w:lineRule="auto"/>
        <w:ind w:left="0" w:firstLine="709"/>
        <w:jc w:val="both"/>
        <w:rPr>
          <w:sz w:val="28"/>
          <w:szCs w:val="28"/>
          <w:lang w:val="uk-UA"/>
        </w:rPr>
      </w:pPr>
      <w:r>
        <w:rPr>
          <w:sz w:val="28"/>
          <w:szCs w:val="28"/>
          <w:lang w:val="uk-UA"/>
        </w:rPr>
        <w:t>З</w:t>
      </w:r>
      <w:r w:rsidRPr="006459B5">
        <w:rPr>
          <w:sz w:val="28"/>
          <w:szCs w:val="28"/>
          <w:lang w:val="uk-UA"/>
        </w:rPr>
        <w:t>агальні збори Коледжу</w:t>
      </w:r>
      <w:r w:rsidR="00A13B4E">
        <w:rPr>
          <w:sz w:val="28"/>
          <w:szCs w:val="28"/>
          <w:lang w:val="uk-UA"/>
        </w:rPr>
        <w:t xml:space="preserve"> скликаються не рідше одного разу на рік (серпень-вересень). Позачергові засідання зборів можуть скликатися за ініціативою: адміністрації, профспілкового комітету, не менше третини </w:t>
      </w:r>
      <w:r w:rsidR="00A13B4E">
        <w:rPr>
          <w:sz w:val="28"/>
          <w:szCs w:val="28"/>
          <w:lang w:val="uk-UA"/>
        </w:rPr>
        <w:lastRenderedPageBreak/>
        <w:t xml:space="preserve">делегатів зборів, не менше ¼ штатних працівників Коледжу. Збори трудового колективу Коледжу вважаються правомірними, якщо в них бере участь не менше двох третин делегатів від їх складу. </w:t>
      </w:r>
    </w:p>
    <w:p w:rsidR="00A13B4E" w:rsidRDefault="00A13B4E" w:rsidP="00A13B4E">
      <w:pPr>
        <w:tabs>
          <w:tab w:val="left" w:pos="1134"/>
        </w:tabs>
        <w:spacing w:line="5" w:lineRule="exact"/>
        <w:ind w:firstLine="709"/>
        <w:jc w:val="both"/>
        <w:rPr>
          <w:sz w:val="28"/>
          <w:szCs w:val="28"/>
          <w:lang w:val="uk-UA"/>
        </w:rPr>
      </w:pPr>
    </w:p>
    <w:p w:rsidR="00A13B4E" w:rsidRDefault="00A13B4E" w:rsidP="00C55498">
      <w:pPr>
        <w:pStyle w:val="a3"/>
        <w:numPr>
          <w:ilvl w:val="0"/>
          <w:numId w:val="25"/>
        </w:numPr>
        <w:tabs>
          <w:tab w:val="left" w:pos="1134"/>
        </w:tabs>
        <w:overflowPunct w:val="0"/>
        <w:spacing w:line="237" w:lineRule="auto"/>
        <w:ind w:left="0" w:firstLine="709"/>
        <w:jc w:val="both"/>
        <w:rPr>
          <w:sz w:val="28"/>
          <w:szCs w:val="28"/>
          <w:lang w:val="uk-UA"/>
        </w:rPr>
      </w:pPr>
      <w:r>
        <w:rPr>
          <w:sz w:val="28"/>
          <w:szCs w:val="28"/>
          <w:lang w:val="uk-UA"/>
        </w:rPr>
        <w:t xml:space="preserve">Загальні збори </w:t>
      </w:r>
      <w:r w:rsidR="006459B5">
        <w:rPr>
          <w:sz w:val="28"/>
          <w:szCs w:val="28"/>
          <w:lang w:val="uk-UA"/>
        </w:rPr>
        <w:t>Коледжу</w:t>
      </w:r>
      <w:r>
        <w:rPr>
          <w:sz w:val="28"/>
          <w:szCs w:val="28"/>
          <w:lang w:val="uk-UA"/>
        </w:rPr>
        <w:t xml:space="preserve">: </w:t>
      </w:r>
    </w:p>
    <w:p w:rsidR="00A13B4E" w:rsidRDefault="00A13B4E" w:rsidP="00C55498">
      <w:pPr>
        <w:numPr>
          <w:ilvl w:val="0"/>
          <w:numId w:val="26"/>
        </w:numPr>
        <w:tabs>
          <w:tab w:val="clear" w:pos="720"/>
          <w:tab w:val="num" w:pos="1066"/>
        </w:tabs>
        <w:overflowPunct w:val="0"/>
        <w:spacing w:line="213" w:lineRule="auto"/>
        <w:ind w:left="0" w:firstLine="709"/>
        <w:jc w:val="both"/>
        <w:rPr>
          <w:sz w:val="28"/>
          <w:szCs w:val="28"/>
          <w:lang w:val="uk-UA"/>
        </w:rPr>
      </w:pPr>
      <w:r>
        <w:rPr>
          <w:sz w:val="28"/>
          <w:szCs w:val="28"/>
          <w:lang w:val="uk-UA"/>
        </w:rPr>
        <w:t xml:space="preserve">погоджують за поданням педагогічної ради Коледжу Статут Коледжу чи зміни (доповнення) до нього;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26"/>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обирають комісію з трудових спорів відповідно до законодавства про працю; </w:t>
      </w:r>
    </w:p>
    <w:p w:rsidR="00A13B4E" w:rsidRDefault="00A13B4E" w:rsidP="00C55498">
      <w:pPr>
        <w:numPr>
          <w:ilvl w:val="0"/>
          <w:numId w:val="26"/>
        </w:numPr>
        <w:tabs>
          <w:tab w:val="clear" w:pos="720"/>
          <w:tab w:val="num" w:pos="1066"/>
        </w:tabs>
        <w:overflowPunct w:val="0"/>
        <w:spacing w:line="223" w:lineRule="auto"/>
        <w:ind w:left="0" w:firstLine="709"/>
        <w:jc w:val="both"/>
        <w:rPr>
          <w:sz w:val="28"/>
          <w:szCs w:val="28"/>
          <w:lang w:val="uk-UA"/>
        </w:rPr>
      </w:pPr>
      <w:r>
        <w:rPr>
          <w:sz w:val="28"/>
          <w:szCs w:val="28"/>
          <w:lang w:val="uk-UA"/>
        </w:rPr>
        <w:t xml:space="preserve">розглядають за обґрунтованим поданням наглядової або педагогічної ради Коледжу питання про дострокове припинення повноважень директора Коледжу; </w:t>
      </w:r>
    </w:p>
    <w:p w:rsidR="00A13B4E" w:rsidRDefault="00A13B4E" w:rsidP="00C55498">
      <w:pPr>
        <w:numPr>
          <w:ilvl w:val="0"/>
          <w:numId w:val="26"/>
        </w:numPr>
        <w:tabs>
          <w:tab w:val="clear" w:pos="720"/>
          <w:tab w:val="num" w:pos="1066"/>
        </w:tabs>
        <w:overflowPunct w:val="0"/>
        <w:spacing w:line="213" w:lineRule="auto"/>
        <w:ind w:left="0" w:firstLine="709"/>
        <w:jc w:val="both"/>
        <w:rPr>
          <w:sz w:val="28"/>
          <w:szCs w:val="28"/>
          <w:lang w:val="uk-UA"/>
        </w:rPr>
      </w:pPr>
      <w:r>
        <w:rPr>
          <w:sz w:val="28"/>
          <w:szCs w:val="28"/>
          <w:lang w:val="uk-UA"/>
        </w:rPr>
        <w:t xml:space="preserve">затверджують правила внутрішнього розпорядку Коледжу і Колективний договір;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26"/>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розглядають інші питання діяльності Коледжу. </w:t>
      </w:r>
    </w:p>
    <w:p w:rsidR="00A13B4E" w:rsidRDefault="00A13B4E" w:rsidP="00A13B4E">
      <w:pPr>
        <w:overflowPunct w:val="0"/>
        <w:spacing w:line="232" w:lineRule="auto"/>
        <w:ind w:firstLine="709"/>
        <w:jc w:val="both"/>
        <w:rPr>
          <w:sz w:val="24"/>
          <w:szCs w:val="24"/>
          <w:lang w:val="uk-UA"/>
        </w:rPr>
      </w:pPr>
      <w:r>
        <w:rPr>
          <w:sz w:val="28"/>
          <w:szCs w:val="28"/>
          <w:lang w:val="uk-UA"/>
        </w:rPr>
        <w:t xml:space="preserve">81. Делегати </w:t>
      </w:r>
      <w:r w:rsidR="006459B5" w:rsidRPr="006459B5">
        <w:rPr>
          <w:sz w:val="28"/>
          <w:szCs w:val="28"/>
          <w:lang w:val="uk-UA"/>
        </w:rPr>
        <w:t>загальн</w:t>
      </w:r>
      <w:r w:rsidR="006459B5">
        <w:rPr>
          <w:sz w:val="28"/>
          <w:szCs w:val="28"/>
          <w:lang w:val="uk-UA"/>
        </w:rPr>
        <w:t>их</w:t>
      </w:r>
      <w:r w:rsidR="006459B5" w:rsidRPr="006459B5">
        <w:rPr>
          <w:sz w:val="28"/>
          <w:szCs w:val="28"/>
          <w:lang w:val="uk-UA"/>
        </w:rPr>
        <w:t xml:space="preserve"> збор</w:t>
      </w:r>
      <w:r w:rsidR="006459B5">
        <w:rPr>
          <w:sz w:val="28"/>
          <w:szCs w:val="28"/>
          <w:lang w:val="uk-UA"/>
        </w:rPr>
        <w:t>ів</w:t>
      </w:r>
      <w:r w:rsidR="006459B5" w:rsidRPr="006459B5">
        <w:rPr>
          <w:sz w:val="28"/>
          <w:szCs w:val="28"/>
          <w:lang w:val="uk-UA"/>
        </w:rPr>
        <w:t xml:space="preserve"> Коледжу</w:t>
      </w:r>
      <w:r>
        <w:rPr>
          <w:sz w:val="28"/>
          <w:szCs w:val="28"/>
          <w:lang w:val="uk-UA"/>
        </w:rPr>
        <w:t xml:space="preserve"> обираються на зборах трудових колективів структурних підрозділів. Квоти делегатів на збори від структурних підрозділів визначаються директоратом і профспілковим комітетом відповідно до кількості працівників структурного підрозділу згідно із чинним штатним розписом.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у межах визначеної квоти.</w:t>
      </w:r>
    </w:p>
    <w:p w:rsidR="00A13B4E" w:rsidRDefault="00A13B4E" w:rsidP="00A13B4E">
      <w:pPr>
        <w:tabs>
          <w:tab w:val="left" w:pos="0"/>
          <w:tab w:val="left" w:pos="142"/>
          <w:tab w:val="left" w:pos="1276"/>
        </w:tabs>
        <w:overflowPunct w:val="0"/>
        <w:spacing w:line="225" w:lineRule="auto"/>
        <w:ind w:firstLine="709"/>
        <w:jc w:val="both"/>
        <w:rPr>
          <w:sz w:val="24"/>
          <w:szCs w:val="24"/>
          <w:lang w:val="uk-UA"/>
        </w:rPr>
      </w:pPr>
      <w:r>
        <w:rPr>
          <w:sz w:val="28"/>
          <w:szCs w:val="28"/>
          <w:lang w:val="uk-UA"/>
        </w:rPr>
        <w:t>82. Структурні підрозділи можуть на добровільних засадах об’єднуватися для проведення спільних зборів і делегування представників за спільною квотою (при цьому на повні квоти балотуються лише представники відповідного структурного підрозділу).</w:t>
      </w:r>
    </w:p>
    <w:p w:rsidR="00A13B4E" w:rsidRDefault="00A13B4E" w:rsidP="00C55498">
      <w:pPr>
        <w:pStyle w:val="a3"/>
        <w:numPr>
          <w:ilvl w:val="0"/>
          <w:numId w:val="27"/>
        </w:numPr>
        <w:tabs>
          <w:tab w:val="left" w:pos="993"/>
        </w:tabs>
        <w:overflowPunct w:val="0"/>
        <w:spacing w:line="213" w:lineRule="auto"/>
        <w:ind w:left="0" w:firstLine="709"/>
        <w:jc w:val="both"/>
        <w:rPr>
          <w:sz w:val="28"/>
          <w:szCs w:val="28"/>
          <w:lang w:val="uk-UA"/>
        </w:rPr>
      </w:pPr>
      <w:r>
        <w:rPr>
          <w:sz w:val="28"/>
          <w:szCs w:val="28"/>
          <w:lang w:val="uk-UA"/>
        </w:rPr>
        <w:t xml:space="preserve">Кандидатури делегатів зборів висуваються гласно простою більшістю голосів, ухвалюються більшістю голосів за результатами таємного голосування. </w:t>
      </w:r>
    </w:p>
    <w:p w:rsidR="00A13B4E" w:rsidRDefault="00A13B4E" w:rsidP="00C55498">
      <w:pPr>
        <w:numPr>
          <w:ilvl w:val="0"/>
          <w:numId w:val="27"/>
        </w:numPr>
        <w:tabs>
          <w:tab w:val="num" w:pos="1200"/>
        </w:tabs>
        <w:overflowPunct w:val="0"/>
        <w:spacing w:line="220" w:lineRule="auto"/>
        <w:ind w:left="0" w:firstLine="709"/>
        <w:jc w:val="both"/>
        <w:rPr>
          <w:sz w:val="28"/>
          <w:szCs w:val="28"/>
          <w:lang w:val="uk-UA"/>
        </w:rPr>
      </w:pPr>
      <w:r>
        <w:rPr>
          <w:sz w:val="28"/>
          <w:szCs w:val="28"/>
          <w:lang w:val="uk-UA"/>
        </w:rPr>
        <w:t xml:space="preserve">На період повноважень зборів (три роки) обирається постійно діюча президія зборів у складі голови зборів, його заступника та секретаря, директора Коледжу і голови профспілкового комітету Коледжу. </w:t>
      </w:r>
    </w:p>
    <w:p w:rsidR="00A13B4E" w:rsidRDefault="00A13B4E" w:rsidP="00A13B4E">
      <w:pPr>
        <w:spacing w:line="2" w:lineRule="exact"/>
        <w:ind w:firstLine="709"/>
        <w:jc w:val="both"/>
        <w:rPr>
          <w:sz w:val="28"/>
          <w:szCs w:val="28"/>
          <w:lang w:val="uk-UA"/>
        </w:rPr>
      </w:pPr>
    </w:p>
    <w:p w:rsidR="00A13B4E" w:rsidRDefault="00A13B4E" w:rsidP="00A13B4E">
      <w:pPr>
        <w:overflowPunct w:val="0"/>
        <w:spacing w:line="237" w:lineRule="auto"/>
        <w:ind w:firstLine="709"/>
        <w:jc w:val="both"/>
        <w:rPr>
          <w:sz w:val="28"/>
          <w:szCs w:val="28"/>
          <w:lang w:val="uk-UA"/>
        </w:rPr>
      </w:pPr>
      <w:r>
        <w:rPr>
          <w:sz w:val="28"/>
          <w:szCs w:val="28"/>
          <w:lang w:val="uk-UA"/>
        </w:rPr>
        <w:t xml:space="preserve">Голова зборів входить до складу педагогічної ради Коледжу за посадою. </w:t>
      </w:r>
    </w:p>
    <w:p w:rsidR="00A13B4E" w:rsidRDefault="00A13B4E" w:rsidP="00C55498">
      <w:pPr>
        <w:numPr>
          <w:ilvl w:val="0"/>
          <w:numId w:val="27"/>
        </w:numPr>
        <w:tabs>
          <w:tab w:val="num" w:pos="1200"/>
        </w:tabs>
        <w:overflowPunct w:val="0"/>
        <w:spacing w:line="237" w:lineRule="auto"/>
        <w:ind w:left="0" w:firstLine="709"/>
        <w:jc w:val="both"/>
        <w:rPr>
          <w:sz w:val="24"/>
          <w:szCs w:val="24"/>
          <w:lang w:val="uk-UA"/>
        </w:rPr>
      </w:pPr>
      <w:r>
        <w:rPr>
          <w:sz w:val="28"/>
          <w:szCs w:val="28"/>
          <w:lang w:val="uk-UA"/>
        </w:rPr>
        <w:t xml:space="preserve">Робочими органами зборів при її проведенні є: президія, мандатна </w:t>
      </w:r>
      <w:bookmarkStart w:id="35" w:name="page41"/>
      <w:bookmarkEnd w:id="35"/>
      <w:r>
        <w:rPr>
          <w:sz w:val="28"/>
          <w:szCs w:val="28"/>
          <w:lang w:val="uk-UA"/>
        </w:rPr>
        <w:t>комісія, лічильна комісія, секретаріат.</w:t>
      </w:r>
    </w:p>
    <w:p w:rsidR="00A13B4E" w:rsidRDefault="00A13B4E" w:rsidP="00C55498">
      <w:pPr>
        <w:pStyle w:val="a3"/>
        <w:numPr>
          <w:ilvl w:val="0"/>
          <w:numId w:val="27"/>
        </w:numPr>
        <w:tabs>
          <w:tab w:val="left" w:pos="1276"/>
        </w:tabs>
        <w:overflowPunct w:val="0"/>
        <w:spacing w:line="213" w:lineRule="auto"/>
        <w:ind w:left="0" w:firstLine="709"/>
        <w:jc w:val="both"/>
        <w:rPr>
          <w:sz w:val="28"/>
          <w:szCs w:val="28"/>
          <w:lang w:val="uk-UA"/>
        </w:rPr>
      </w:pPr>
      <w:r>
        <w:rPr>
          <w:sz w:val="28"/>
          <w:szCs w:val="28"/>
          <w:lang w:val="uk-UA"/>
        </w:rPr>
        <w:t xml:space="preserve">Порядок роботи і проведення зборів регулюється Положенням про збори трудового колективу Коледжу. </w:t>
      </w:r>
    </w:p>
    <w:p w:rsidR="00A13B4E" w:rsidRDefault="00A13B4E" w:rsidP="00C55498">
      <w:pPr>
        <w:numPr>
          <w:ilvl w:val="0"/>
          <w:numId w:val="27"/>
        </w:numPr>
        <w:tabs>
          <w:tab w:val="left" w:pos="1134"/>
          <w:tab w:val="num" w:pos="1276"/>
        </w:tabs>
        <w:overflowPunct w:val="0"/>
        <w:spacing w:line="220" w:lineRule="auto"/>
        <w:ind w:left="0" w:firstLine="709"/>
        <w:jc w:val="both"/>
        <w:rPr>
          <w:sz w:val="28"/>
          <w:szCs w:val="28"/>
          <w:lang w:val="uk-UA"/>
        </w:rPr>
      </w:pPr>
      <w:r>
        <w:rPr>
          <w:sz w:val="28"/>
          <w:szCs w:val="28"/>
          <w:lang w:val="uk-UA"/>
        </w:rPr>
        <w:t xml:space="preserve">Органом громадського самоврядування інших структурних підрозділів є збори їх трудових колективів. Склад, порядок роботи та функції зборів визначаються положенням про структурний підрозділ. </w:t>
      </w:r>
    </w:p>
    <w:p w:rsidR="00A13B4E" w:rsidRDefault="00A13B4E" w:rsidP="00C55498">
      <w:pPr>
        <w:pStyle w:val="a3"/>
        <w:numPr>
          <w:ilvl w:val="0"/>
          <w:numId w:val="27"/>
        </w:numPr>
        <w:tabs>
          <w:tab w:val="left" w:pos="1276"/>
        </w:tabs>
        <w:overflowPunct w:val="0"/>
        <w:spacing w:line="220" w:lineRule="auto"/>
        <w:ind w:left="0" w:firstLine="709"/>
        <w:jc w:val="both"/>
        <w:rPr>
          <w:sz w:val="28"/>
          <w:szCs w:val="28"/>
          <w:lang w:val="uk-UA"/>
        </w:rPr>
      </w:pPr>
      <w:r>
        <w:rPr>
          <w:sz w:val="28"/>
          <w:szCs w:val="28"/>
          <w:lang w:val="uk-UA"/>
        </w:rPr>
        <w:t xml:space="preserve">У Коледжі та його структурних підрозділах діє студентське самоврядування, яке є невід’ємною частиною громадського самоврядування Коледжу. </w:t>
      </w:r>
    </w:p>
    <w:p w:rsidR="00A13B4E" w:rsidRDefault="00A13B4E" w:rsidP="00C55498">
      <w:pPr>
        <w:pStyle w:val="a3"/>
        <w:numPr>
          <w:ilvl w:val="0"/>
          <w:numId w:val="27"/>
        </w:numPr>
        <w:tabs>
          <w:tab w:val="left" w:pos="1134"/>
          <w:tab w:val="left" w:pos="1276"/>
        </w:tabs>
        <w:overflowPunct w:val="0"/>
        <w:spacing w:line="220" w:lineRule="auto"/>
        <w:ind w:left="0" w:firstLine="709"/>
        <w:jc w:val="both"/>
        <w:rPr>
          <w:sz w:val="28"/>
          <w:szCs w:val="28"/>
          <w:lang w:val="uk-UA"/>
        </w:rPr>
      </w:pPr>
      <w:r>
        <w:rPr>
          <w:sz w:val="28"/>
          <w:szCs w:val="28"/>
          <w:lang w:val="uk-UA"/>
        </w:rPr>
        <w:t xml:space="preserve">Студентське самоврядування </w:t>
      </w:r>
      <w:r w:rsidR="000457BA">
        <w:rPr>
          <w:sz w:val="28"/>
          <w:szCs w:val="28"/>
          <w:lang w:val="uk-UA"/>
        </w:rPr>
        <w:t>‒</w:t>
      </w:r>
      <w:r>
        <w:rPr>
          <w:sz w:val="28"/>
          <w:szCs w:val="28"/>
          <w:lang w:val="uk-UA"/>
        </w:rPr>
        <w:t xml:space="preserve"> це право і можливість студентів вирішувати питання навчання і побуту, захисту прав та інтересів студентів, а також брати участь в управлінні Коледжем. </w:t>
      </w:r>
    </w:p>
    <w:p w:rsidR="00A13B4E" w:rsidRDefault="00A13B4E" w:rsidP="00A13B4E">
      <w:pPr>
        <w:overflowPunct w:val="0"/>
        <w:spacing w:line="225" w:lineRule="auto"/>
        <w:ind w:firstLine="709"/>
        <w:jc w:val="both"/>
        <w:rPr>
          <w:sz w:val="28"/>
          <w:szCs w:val="28"/>
          <w:lang w:val="uk-UA"/>
        </w:rPr>
      </w:pPr>
      <w:r>
        <w:rPr>
          <w:sz w:val="28"/>
          <w:szCs w:val="28"/>
          <w:lang w:val="uk-UA"/>
        </w:rPr>
        <w:t xml:space="preserve">Студентське самоврядування об’єднує всіх студентів Коледжу. Усі студенти, які навчаються у Коледжі, мають рівні права та можуть обиратися та </w:t>
      </w:r>
      <w:r>
        <w:rPr>
          <w:sz w:val="28"/>
          <w:szCs w:val="28"/>
          <w:lang w:val="uk-UA"/>
        </w:rPr>
        <w:lastRenderedPageBreak/>
        <w:t xml:space="preserve">бути обраними в робочі, дорадчі, виборні та інші органи студентського </w:t>
      </w:r>
      <w:proofErr w:type="spellStart"/>
      <w:r>
        <w:rPr>
          <w:sz w:val="28"/>
          <w:szCs w:val="28"/>
          <w:lang w:val="uk-UA"/>
        </w:rPr>
        <w:t>самовядування</w:t>
      </w:r>
      <w:proofErr w:type="spellEnd"/>
      <w:r>
        <w:rPr>
          <w:sz w:val="28"/>
          <w:szCs w:val="28"/>
          <w:lang w:val="uk-UA"/>
        </w:rPr>
        <w:t xml:space="preserve">. </w:t>
      </w:r>
    </w:p>
    <w:p w:rsidR="00A13B4E" w:rsidRDefault="00A13B4E" w:rsidP="00A13B4E">
      <w:pPr>
        <w:overflowPunct w:val="0"/>
        <w:spacing w:line="220" w:lineRule="auto"/>
        <w:ind w:firstLine="709"/>
        <w:jc w:val="both"/>
        <w:rPr>
          <w:sz w:val="28"/>
          <w:szCs w:val="28"/>
          <w:lang w:val="uk-UA"/>
        </w:rPr>
      </w:pPr>
      <w:r>
        <w:rPr>
          <w:sz w:val="28"/>
          <w:szCs w:val="28"/>
          <w:lang w:val="uk-UA"/>
        </w:rPr>
        <w:t xml:space="preserve">Студентське самоврядування здійснюється студентами безпосередньо і через органи студентського самоврядування, які обираються шляхом прямого таємного голосування студентів. </w:t>
      </w:r>
    </w:p>
    <w:p w:rsidR="00A13B4E" w:rsidRDefault="00A13B4E" w:rsidP="00C55498">
      <w:pPr>
        <w:numPr>
          <w:ilvl w:val="0"/>
          <w:numId w:val="27"/>
        </w:numPr>
        <w:tabs>
          <w:tab w:val="num" w:pos="1356"/>
        </w:tabs>
        <w:overflowPunct w:val="0"/>
        <w:spacing w:line="220" w:lineRule="auto"/>
        <w:ind w:left="0" w:firstLine="709"/>
        <w:jc w:val="both"/>
        <w:rPr>
          <w:sz w:val="28"/>
          <w:szCs w:val="28"/>
          <w:lang w:val="uk-UA"/>
        </w:rPr>
      </w:pPr>
      <w:r>
        <w:rPr>
          <w:sz w:val="28"/>
          <w:szCs w:val="28"/>
          <w:lang w:val="uk-UA"/>
        </w:rPr>
        <w:t xml:space="preserve">У своїй діяльності органи студентського самоврядування керуються законодавством, Статутом Коледжу та Положенням про студентське самоврядування Коледжу. </w:t>
      </w:r>
    </w:p>
    <w:p w:rsidR="00A13B4E" w:rsidRDefault="00A13B4E" w:rsidP="00C55498">
      <w:pPr>
        <w:numPr>
          <w:ilvl w:val="0"/>
          <w:numId w:val="27"/>
        </w:numPr>
        <w:tabs>
          <w:tab w:val="num" w:pos="1340"/>
        </w:tabs>
        <w:overflowPunct w:val="0"/>
        <w:spacing w:line="213" w:lineRule="auto"/>
        <w:ind w:left="0" w:firstLine="709"/>
        <w:jc w:val="both"/>
        <w:rPr>
          <w:sz w:val="28"/>
          <w:szCs w:val="28"/>
          <w:lang w:val="uk-UA"/>
        </w:rPr>
      </w:pPr>
      <w:r>
        <w:rPr>
          <w:sz w:val="28"/>
          <w:szCs w:val="28"/>
          <w:lang w:val="uk-UA"/>
        </w:rPr>
        <w:t xml:space="preserve">Органи студентського самоврядування діють на принципах: </w:t>
      </w:r>
    </w:p>
    <w:p w:rsidR="00A13B4E" w:rsidRDefault="00A13B4E" w:rsidP="00A13B4E">
      <w:pPr>
        <w:overflowPunct w:val="0"/>
        <w:spacing w:line="213" w:lineRule="auto"/>
        <w:ind w:left="709"/>
        <w:jc w:val="both"/>
        <w:rPr>
          <w:sz w:val="28"/>
          <w:szCs w:val="28"/>
          <w:lang w:val="uk-UA"/>
        </w:rPr>
      </w:pPr>
      <w:r>
        <w:rPr>
          <w:sz w:val="28"/>
          <w:szCs w:val="28"/>
          <w:lang w:val="uk-UA"/>
        </w:rPr>
        <w:t>1)</w:t>
      </w:r>
      <w:r w:rsidR="000457BA">
        <w:rPr>
          <w:sz w:val="28"/>
          <w:szCs w:val="28"/>
          <w:lang w:val="uk-UA"/>
        </w:rPr>
        <w:t xml:space="preserve"> </w:t>
      </w:r>
      <w:r>
        <w:rPr>
          <w:sz w:val="28"/>
          <w:szCs w:val="28"/>
          <w:lang w:val="uk-UA"/>
        </w:rPr>
        <w:t xml:space="preserve"> добровільності, колегіальності, відкритості; </w:t>
      </w:r>
    </w:p>
    <w:p w:rsidR="00A13B4E" w:rsidRDefault="00A13B4E" w:rsidP="00A13B4E">
      <w:pPr>
        <w:spacing w:line="1" w:lineRule="exact"/>
        <w:ind w:firstLine="709"/>
        <w:jc w:val="both"/>
        <w:rPr>
          <w:sz w:val="24"/>
          <w:szCs w:val="24"/>
          <w:lang w:val="uk-UA"/>
        </w:rPr>
      </w:pPr>
    </w:p>
    <w:p w:rsidR="00A13B4E" w:rsidRDefault="00A13B4E" w:rsidP="00C55498">
      <w:pPr>
        <w:numPr>
          <w:ilvl w:val="0"/>
          <w:numId w:val="28"/>
        </w:numPr>
        <w:tabs>
          <w:tab w:val="clear" w:pos="720"/>
          <w:tab w:val="num" w:pos="1160"/>
        </w:tabs>
        <w:overflowPunct w:val="0"/>
        <w:ind w:left="0" w:firstLine="709"/>
        <w:jc w:val="both"/>
        <w:rPr>
          <w:sz w:val="28"/>
          <w:szCs w:val="28"/>
          <w:lang w:val="uk-UA"/>
        </w:rPr>
      </w:pPr>
      <w:r>
        <w:rPr>
          <w:sz w:val="28"/>
          <w:szCs w:val="28"/>
          <w:lang w:val="uk-UA"/>
        </w:rPr>
        <w:t xml:space="preserve">виборності та звітності органів студентського самоврядування; </w:t>
      </w:r>
    </w:p>
    <w:p w:rsidR="00A13B4E" w:rsidRDefault="00A13B4E" w:rsidP="00A13B4E">
      <w:pPr>
        <w:spacing w:line="2" w:lineRule="exact"/>
        <w:ind w:firstLine="709"/>
        <w:jc w:val="both"/>
        <w:rPr>
          <w:sz w:val="28"/>
          <w:szCs w:val="28"/>
          <w:lang w:val="uk-UA"/>
        </w:rPr>
      </w:pPr>
    </w:p>
    <w:p w:rsidR="00A13B4E" w:rsidRDefault="00A13B4E" w:rsidP="00C55498">
      <w:pPr>
        <w:numPr>
          <w:ilvl w:val="0"/>
          <w:numId w:val="28"/>
        </w:numPr>
        <w:tabs>
          <w:tab w:val="clear" w:pos="720"/>
          <w:tab w:val="num" w:pos="1160"/>
        </w:tabs>
        <w:overflowPunct w:val="0"/>
        <w:ind w:left="0" w:firstLine="709"/>
        <w:jc w:val="both"/>
        <w:rPr>
          <w:sz w:val="28"/>
          <w:szCs w:val="28"/>
          <w:lang w:val="uk-UA"/>
        </w:rPr>
      </w:pPr>
      <w:r>
        <w:rPr>
          <w:sz w:val="28"/>
          <w:szCs w:val="28"/>
          <w:lang w:val="uk-UA"/>
        </w:rPr>
        <w:t xml:space="preserve">рівності права студентів на участь у студентському самоврядуванні; </w:t>
      </w:r>
    </w:p>
    <w:p w:rsidR="00A13B4E" w:rsidRDefault="00A13B4E" w:rsidP="00C55498">
      <w:pPr>
        <w:numPr>
          <w:ilvl w:val="0"/>
          <w:numId w:val="28"/>
        </w:numPr>
        <w:tabs>
          <w:tab w:val="clear" w:pos="720"/>
          <w:tab w:val="num" w:pos="1151"/>
        </w:tabs>
        <w:overflowPunct w:val="0"/>
        <w:spacing w:line="213" w:lineRule="auto"/>
        <w:ind w:left="0" w:firstLine="709"/>
        <w:jc w:val="both"/>
        <w:rPr>
          <w:sz w:val="28"/>
          <w:szCs w:val="28"/>
          <w:lang w:val="uk-UA"/>
        </w:rPr>
      </w:pPr>
      <w:r>
        <w:rPr>
          <w:sz w:val="28"/>
          <w:szCs w:val="28"/>
          <w:lang w:val="uk-UA"/>
        </w:rPr>
        <w:t xml:space="preserve">незалежності від впливу політичних партій та релігійних організацій.   </w:t>
      </w:r>
    </w:p>
    <w:p w:rsidR="00A13B4E" w:rsidRDefault="00A13B4E" w:rsidP="00A13B4E">
      <w:pPr>
        <w:overflowPunct w:val="0"/>
        <w:spacing w:line="213" w:lineRule="auto"/>
        <w:ind w:firstLine="709"/>
        <w:jc w:val="both"/>
        <w:rPr>
          <w:sz w:val="24"/>
          <w:szCs w:val="24"/>
          <w:lang w:val="uk-UA"/>
        </w:rPr>
      </w:pPr>
      <w:r>
        <w:rPr>
          <w:sz w:val="28"/>
          <w:szCs w:val="28"/>
          <w:lang w:val="uk-UA"/>
        </w:rPr>
        <w:t>92. Студентське самоврядування здійснюється на рівні студентської групи, відділення Коледжу.</w:t>
      </w:r>
    </w:p>
    <w:p w:rsidR="00A13B4E" w:rsidRDefault="00A13B4E" w:rsidP="00A13B4E">
      <w:pPr>
        <w:overflowPunct w:val="0"/>
        <w:spacing w:line="213" w:lineRule="auto"/>
        <w:ind w:firstLine="709"/>
        <w:jc w:val="both"/>
        <w:rPr>
          <w:sz w:val="24"/>
          <w:szCs w:val="24"/>
          <w:lang w:val="uk-UA"/>
        </w:rPr>
      </w:pPr>
      <w:r>
        <w:rPr>
          <w:sz w:val="28"/>
          <w:szCs w:val="28"/>
          <w:lang w:val="uk-UA"/>
        </w:rPr>
        <w:t>Органи студентського самоврядування можуть мати різноманітні форми (студентські деканати, студентська рада, тощо).</w:t>
      </w:r>
    </w:p>
    <w:p w:rsidR="00A13B4E" w:rsidRDefault="00A13B4E" w:rsidP="00C55498">
      <w:pPr>
        <w:pStyle w:val="a3"/>
        <w:numPr>
          <w:ilvl w:val="0"/>
          <w:numId w:val="29"/>
        </w:numPr>
        <w:tabs>
          <w:tab w:val="left" w:pos="426"/>
          <w:tab w:val="left" w:pos="1134"/>
        </w:tabs>
        <w:overflowPunct w:val="0"/>
        <w:spacing w:line="230" w:lineRule="auto"/>
        <w:ind w:left="0" w:firstLine="709"/>
        <w:jc w:val="both"/>
        <w:rPr>
          <w:sz w:val="24"/>
          <w:szCs w:val="24"/>
          <w:lang w:val="uk-UA"/>
        </w:rPr>
      </w:pPr>
      <w:r>
        <w:rPr>
          <w:sz w:val="28"/>
          <w:szCs w:val="28"/>
          <w:lang w:val="uk-UA"/>
        </w:rPr>
        <w:t>Представницькі, виконавчі та контрольно-ревізійні органи студентського самоврядування обираються строком на один рік. Студенти, обрані до складу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                                10 відсотків студентів Коледжу.</w:t>
      </w:r>
    </w:p>
    <w:p w:rsidR="00A13B4E" w:rsidRDefault="00A13B4E" w:rsidP="00C55498">
      <w:pPr>
        <w:pStyle w:val="a3"/>
        <w:numPr>
          <w:ilvl w:val="0"/>
          <w:numId w:val="29"/>
        </w:numPr>
        <w:tabs>
          <w:tab w:val="left" w:pos="993"/>
          <w:tab w:val="left" w:pos="1134"/>
        </w:tabs>
        <w:overflowPunct w:val="0"/>
        <w:spacing w:line="216" w:lineRule="auto"/>
        <w:ind w:left="0" w:firstLine="709"/>
        <w:jc w:val="both"/>
        <w:rPr>
          <w:sz w:val="24"/>
          <w:szCs w:val="24"/>
          <w:lang w:val="uk-UA"/>
        </w:rPr>
      </w:pPr>
      <w:r>
        <w:rPr>
          <w:sz w:val="28"/>
          <w:szCs w:val="28"/>
          <w:lang w:val="uk-UA"/>
        </w:rPr>
        <w:t>Керівник студентського самоврядування та його заступники можуть перебувати на посаді не більш як два роки.</w:t>
      </w:r>
    </w:p>
    <w:p w:rsidR="00A13B4E" w:rsidRDefault="00A13B4E" w:rsidP="00C55498">
      <w:pPr>
        <w:pStyle w:val="a3"/>
        <w:numPr>
          <w:ilvl w:val="0"/>
          <w:numId w:val="29"/>
        </w:numPr>
        <w:tabs>
          <w:tab w:val="left" w:pos="0"/>
          <w:tab w:val="left" w:pos="1134"/>
        </w:tabs>
        <w:overflowPunct w:val="0"/>
        <w:spacing w:line="220" w:lineRule="auto"/>
        <w:ind w:left="0" w:firstLine="709"/>
        <w:jc w:val="both"/>
        <w:rPr>
          <w:sz w:val="24"/>
          <w:szCs w:val="24"/>
          <w:lang w:val="uk-UA"/>
        </w:rPr>
      </w:pPr>
      <w:r>
        <w:rPr>
          <w:sz w:val="28"/>
          <w:szCs w:val="28"/>
          <w:lang w:val="uk-UA"/>
        </w:rPr>
        <w:t>З припиненням особою навчання у Коледжі припиняється її участь в органі студентського самоврядування у порядку, передбаченому положенням про студентське самоврядування Коледжу.</w:t>
      </w:r>
    </w:p>
    <w:p w:rsidR="00A13B4E" w:rsidRDefault="00A13B4E" w:rsidP="00C55498">
      <w:pPr>
        <w:pStyle w:val="a3"/>
        <w:numPr>
          <w:ilvl w:val="0"/>
          <w:numId w:val="29"/>
        </w:numPr>
        <w:tabs>
          <w:tab w:val="left" w:pos="993"/>
          <w:tab w:val="left" w:pos="1134"/>
        </w:tabs>
        <w:overflowPunct w:val="0"/>
        <w:spacing w:line="220" w:lineRule="auto"/>
        <w:ind w:left="0" w:firstLine="709"/>
        <w:jc w:val="both"/>
        <w:rPr>
          <w:sz w:val="24"/>
          <w:szCs w:val="24"/>
          <w:lang w:val="uk-UA"/>
        </w:rPr>
      </w:pPr>
      <w:r>
        <w:rPr>
          <w:sz w:val="28"/>
          <w:szCs w:val="28"/>
          <w:lang w:val="uk-UA"/>
        </w:rPr>
        <w:t xml:space="preserve">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"Про фахову </w:t>
      </w:r>
      <w:proofErr w:type="spellStart"/>
      <w:r>
        <w:rPr>
          <w:sz w:val="28"/>
          <w:szCs w:val="28"/>
          <w:lang w:val="uk-UA"/>
        </w:rPr>
        <w:t>передвищу</w:t>
      </w:r>
      <w:proofErr w:type="spellEnd"/>
      <w:r>
        <w:rPr>
          <w:sz w:val="28"/>
          <w:szCs w:val="28"/>
          <w:lang w:val="uk-UA"/>
        </w:rPr>
        <w:t xml:space="preserve"> освіту".</w:t>
      </w:r>
    </w:p>
    <w:p w:rsidR="00A13B4E" w:rsidRDefault="00A13B4E" w:rsidP="00A13B4E">
      <w:pPr>
        <w:spacing w:line="4" w:lineRule="exact"/>
        <w:ind w:firstLine="709"/>
        <w:jc w:val="both"/>
        <w:rPr>
          <w:sz w:val="24"/>
          <w:szCs w:val="24"/>
          <w:lang w:val="uk-UA"/>
        </w:rPr>
      </w:pPr>
    </w:p>
    <w:p w:rsidR="00A13B4E" w:rsidRDefault="00A13B4E" w:rsidP="00A13B4E">
      <w:pPr>
        <w:ind w:firstLine="709"/>
        <w:jc w:val="both"/>
        <w:rPr>
          <w:sz w:val="24"/>
          <w:szCs w:val="24"/>
          <w:lang w:val="uk-UA"/>
        </w:rPr>
      </w:pPr>
      <w:r>
        <w:rPr>
          <w:sz w:val="28"/>
          <w:szCs w:val="28"/>
          <w:lang w:val="uk-UA"/>
        </w:rPr>
        <w:t>97. Органи студентського самоврядування:</w:t>
      </w:r>
    </w:p>
    <w:p w:rsidR="00A13B4E" w:rsidRDefault="00A13B4E" w:rsidP="00C55498">
      <w:pPr>
        <w:numPr>
          <w:ilvl w:val="0"/>
          <w:numId w:val="30"/>
        </w:numPr>
        <w:tabs>
          <w:tab w:val="clear" w:pos="720"/>
          <w:tab w:val="num" w:pos="1260"/>
        </w:tabs>
        <w:overflowPunct w:val="0"/>
        <w:spacing w:line="213" w:lineRule="auto"/>
        <w:ind w:left="0" w:firstLine="709"/>
        <w:jc w:val="both"/>
        <w:rPr>
          <w:sz w:val="28"/>
          <w:szCs w:val="28"/>
          <w:lang w:val="uk-UA"/>
        </w:rPr>
      </w:pPr>
      <w:bookmarkStart w:id="36" w:name="page43"/>
      <w:bookmarkEnd w:id="36"/>
      <w:r>
        <w:rPr>
          <w:sz w:val="28"/>
          <w:szCs w:val="28"/>
          <w:lang w:val="uk-UA"/>
        </w:rPr>
        <w:t xml:space="preserve">беруть участь в управлінні Коледжем у порядку, встановленому Законом України "Про фахову </w:t>
      </w:r>
      <w:proofErr w:type="spellStart"/>
      <w:r>
        <w:rPr>
          <w:sz w:val="28"/>
          <w:szCs w:val="28"/>
          <w:lang w:val="uk-UA"/>
        </w:rPr>
        <w:t>передвищу</w:t>
      </w:r>
      <w:proofErr w:type="spellEnd"/>
      <w:r>
        <w:rPr>
          <w:sz w:val="28"/>
          <w:szCs w:val="28"/>
          <w:lang w:val="uk-UA"/>
        </w:rPr>
        <w:t xml:space="preserve"> освіту" та Статутом Коледжу; </w:t>
      </w:r>
    </w:p>
    <w:p w:rsidR="00A13B4E" w:rsidRDefault="00A13B4E" w:rsidP="00C55498">
      <w:pPr>
        <w:numPr>
          <w:ilvl w:val="0"/>
          <w:numId w:val="30"/>
        </w:numPr>
        <w:tabs>
          <w:tab w:val="clear" w:pos="720"/>
          <w:tab w:val="num" w:pos="1260"/>
        </w:tabs>
        <w:overflowPunct w:val="0"/>
        <w:spacing w:line="223" w:lineRule="auto"/>
        <w:ind w:left="0" w:firstLine="709"/>
        <w:jc w:val="both"/>
        <w:rPr>
          <w:sz w:val="28"/>
          <w:szCs w:val="28"/>
          <w:lang w:val="uk-UA"/>
        </w:rPr>
      </w:pPr>
      <w:r>
        <w:rPr>
          <w:sz w:val="28"/>
          <w:szCs w:val="28"/>
          <w:lang w:val="uk-UA"/>
        </w:rPr>
        <w:t xml:space="preserve">беруть участь в обговоренні та вирішенні питань удосконалення освітнього процесу, науково-пошукової роботи, призначення стипендій, організації дозвілля, оздоровлення, побуту та харчування; </w:t>
      </w: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t xml:space="preserve">проводять організаційні, просвітницькі, спортивні, оздоровчі та інші заходи; </w:t>
      </w: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t xml:space="preserve">беруть участь у заходах (процесах) щодо забезпечення якості освіти; </w:t>
      </w: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t xml:space="preserve">захищають права та інтереси студентів, які навчаються у Коледжі; </w:t>
      </w: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t xml:space="preserve">делегують своїх представників до робочих, дорадчих органів;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30"/>
        </w:numPr>
        <w:tabs>
          <w:tab w:val="clear" w:pos="720"/>
          <w:tab w:val="num" w:pos="1260"/>
        </w:tabs>
        <w:overflowPunct w:val="0"/>
        <w:ind w:left="0" w:firstLine="709"/>
        <w:jc w:val="both"/>
        <w:rPr>
          <w:sz w:val="28"/>
          <w:szCs w:val="28"/>
          <w:lang w:val="uk-UA"/>
        </w:rPr>
      </w:pPr>
      <w:r>
        <w:rPr>
          <w:sz w:val="28"/>
          <w:szCs w:val="28"/>
          <w:lang w:val="uk-UA"/>
        </w:rPr>
        <w:t xml:space="preserve">приймають акти, що регламентують їх організацію та діяльність; </w:t>
      </w:r>
    </w:p>
    <w:p w:rsidR="00A13B4E" w:rsidRDefault="00A13B4E" w:rsidP="00C55498">
      <w:pPr>
        <w:numPr>
          <w:ilvl w:val="0"/>
          <w:numId w:val="30"/>
        </w:numPr>
        <w:tabs>
          <w:tab w:val="clear" w:pos="720"/>
          <w:tab w:val="num" w:pos="1260"/>
        </w:tabs>
        <w:overflowPunct w:val="0"/>
        <w:spacing w:line="213" w:lineRule="auto"/>
        <w:ind w:left="0" w:firstLine="709"/>
        <w:jc w:val="both"/>
        <w:rPr>
          <w:sz w:val="28"/>
          <w:szCs w:val="28"/>
          <w:lang w:val="uk-UA"/>
        </w:rPr>
      </w:pPr>
      <w:r>
        <w:rPr>
          <w:sz w:val="28"/>
          <w:szCs w:val="28"/>
          <w:lang w:val="uk-UA"/>
        </w:rPr>
        <w:t xml:space="preserve">розпоряджаються коштами та іншим майном, що перебувають на балансі та банківських рахунках органів студентського самоврядування;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t xml:space="preserve">вносять пропозиції щодо змісту навчальних планів і програм; </w:t>
      </w:r>
    </w:p>
    <w:p w:rsidR="00A13B4E" w:rsidRDefault="00A13B4E" w:rsidP="00C55498">
      <w:pPr>
        <w:numPr>
          <w:ilvl w:val="0"/>
          <w:numId w:val="30"/>
        </w:numPr>
        <w:tabs>
          <w:tab w:val="clear" w:pos="720"/>
          <w:tab w:val="num" w:pos="1260"/>
        </w:tabs>
        <w:overflowPunct w:val="0"/>
        <w:spacing w:line="213" w:lineRule="auto"/>
        <w:ind w:left="0" w:firstLine="709"/>
        <w:jc w:val="both"/>
        <w:rPr>
          <w:sz w:val="28"/>
          <w:szCs w:val="28"/>
          <w:lang w:val="uk-UA"/>
        </w:rPr>
      </w:pPr>
      <w:r>
        <w:rPr>
          <w:sz w:val="28"/>
          <w:szCs w:val="28"/>
          <w:lang w:val="uk-UA"/>
        </w:rPr>
        <w:t xml:space="preserve">вносять пропозиції щодо розвитку матеріальної бази Коледжу, у тому числі з питань, що стосуються побуту та відпочинку студентів;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30"/>
        </w:numPr>
        <w:tabs>
          <w:tab w:val="clear" w:pos="720"/>
          <w:tab w:val="num" w:pos="1260"/>
        </w:tabs>
        <w:overflowPunct w:val="0"/>
        <w:spacing w:line="237" w:lineRule="auto"/>
        <w:ind w:left="0" w:firstLine="709"/>
        <w:jc w:val="both"/>
        <w:rPr>
          <w:sz w:val="28"/>
          <w:szCs w:val="28"/>
          <w:lang w:val="uk-UA"/>
        </w:rPr>
      </w:pPr>
      <w:r>
        <w:rPr>
          <w:sz w:val="28"/>
          <w:szCs w:val="28"/>
          <w:lang w:val="uk-UA"/>
        </w:rPr>
        <w:lastRenderedPageBreak/>
        <w:t xml:space="preserve">мають право оголошувати акції протесту; </w:t>
      </w:r>
    </w:p>
    <w:p w:rsidR="00A13B4E" w:rsidRDefault="00A13B4E" w:rsidP="00C55498">
      <w:pPr>
        <w:numPr>
          <w:ilvl w:val="0"/>
          <w:numId w:val="30"/>
        </w:numPr>
        <w:tabs>
          <w:tab w:val="clear" w:pos="720"/>
          <w:tab w:val="num" w:pos="1260"/>
        </w:tabs>
        <w:overflowPunct w:val="0"/>
        <w:spacing w:line="213" w:lineRule="auto"/>
        <w:ind w:left="0" w:firstLine="709"/>
        <w:jc w:val="both"/>
        <w:rPr>
          <w:sz w:val="28"/>
          <w:szCs w:val="28"/>
          <w:lang w:val="uk-UA"/>
        </w:rPr>
      </w:pPr>
      <w:r>
        <w:rPr>
          <w:sz w:val="28"/>
          <w:szCs w:val="28"/>
          <w:lang w:val="uk-UA"/>
        </w:rPr>
        <w:t xml:space="preserve">виконують інші функції, передбачені Законом України "Про фахову </w:t>
      </w:r>
      <w:proofErr w:type="spellStart"/>
      <w:r>
        <w:rPr>
          <w:sz w:val="28"/>
          <w:szCs w:val="28"/>
          <w:lang w:val="uk-UA"/>
        </w:rPr>
        <w:t>передвищу</w:t>
      </w:r>
      <w:proofErr w:type="spellEnd"/>
      <w:r>
        <w:rPr>
          <w:sz w:val="28"/>
          <w:szCs w:val="28"/>
          <w:lang w:val="uk-UA"/>
        </w:rPr>
        <w:t xml:space="preserve"> освіту" та Положенням про студентське самоврядування Коледжу. </w:t>
      </w:r>
    </w:p>
    <w:p w:rsidR="00A13B4E" w:rsidRDefault="00A13B4E" w:rsidP="00A13B4E">
      <w:pPr>
        <w:overflowPunct w:val="0"/>
        <w:spacing w:line="213" w:lineRule="auto"/>
        <w:ind w:firstLine="709"/>
        <w:jc w:val="both"/>
        <w:rPr>
          <w:sz w:val="28"/>
          <w:szCs w:val="28"/>
          <w:lang w:val="uk-UA"/>
        </w:rPr>
      </w:pPr>
      <w:r>
        <w:rPr>
          <w:sz w:val="28"/>
          <w:szCs w:val="28"/>
          <w:lang w:val="uk-UA"/>
        </w:rPr>
        <w:t xml:space="preserve">98. За погодженням з органом студентського самоврядування Коледжу приймаються рішення про: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31"/>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відрахування студентів з Коледжу та їх поновлення на навчання; </w:t>
      </w:r>
    </w:p>
    <w:p w:rsidR="00A13B4E" w:rsidRDefault="00A13B4E" w:rsidP="00C55498">
      <w:pPr>
        <w:numPr>
          <w:ilvl w:val="0"/>
          <w:numId w:val="31"/>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переведення осіб, які навчаються у Коледжі за державним замовленням, на навчання за контрактом за рахунок коштів фізичних (юридичних) осіб; </w:t>
      </w:r>
    </w:p>
    <w:p w:rsidR="00A13B4E" w:rsidRDefault="00A13B4E" w:rsidP="00C55498">
      <w:pPr>
        <w:numPr>
          <w:ilvl w:val="0"/>
          <w:numId w:val="31"/>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переведення осіб, які навчаються у Коледжі за рахунок коштів фізичних (юридичних) осіб, на навчання за державним замовленням; </w:t>
      </w:r>
    </w:p>
    <w:p w:rsidR="00A13B4E" w:rsidRDefault="00A13B4E" w:rsidP="00C55498">
      <w:pPr>
        <w:numPr>
          <w:ilvl w:val="0"/>
          <w:numId w:val="31"/>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затвердження правил внутрішнього розпорядку Коледжу в частині, що стосується осіб, які навчаються. </w:t>
      </w:r>
    </w:p>
    <w:p w:rsidR="00A13B4E" w:rsidRDefault="00A13B4E" w:rsidP="00A13B4E">
      <w:pPr>
        <w:spacing w:line="1" w:lineRule="exact"/>
        <w:ind w:firstLine="709"/>
        <w:jc w:val="both"/>
        <w:rPr>
          <w:sz w:val="28"/>
          <w:szCs w:val="28"/>
          <w:lang w:val="uk-UA"/>
        </w:rPr>
      </w:pPr>
    </w:p>
    <w:p w:rsidR="00A13B4E" w:rsidRDefault="00A13B4E" w:rsidP="00A13B4E">
      <w:pPr>
        <w:overflowPunct w:val="0"/>
        <w:ind w:firstLine="709"/>
        <w:jc w:val="both"/>
        <w:rPr>
          <w:sz w:val="24"/>
          <w:szCs w:val="24"/>
          <w:lang w:val="uk-UA"/>
        </w:rPr>
      </w:pPr>
      <w:r>
        <w:rPr>
          <w:sz w:val="28"/>
          <w:szCs w:val="28"/>
          <w:lang w:val="uk-UA"/>
        </w:rPr>
        <w:t>99. Вищим органом студентського самоврядування є загальні збори студентів, які:</w:t>
      </w:r>
    </w:p>
    <w:p w:rsidR="00A13B4E" w:rsidRDefault="00A13B4E" w:rsidP="00C55498">
      <w:pPr>
        <w:numPr>
          <w:ilvl w:val="0"/>
          <w:numId w:val="32"/>
        </w:numPr>
        <w:tabs>
          <w:tab w:val="clear" w:pos="720"/>
          <w:tab w:val="num" w:pos="1416"/>
        </w:tabs>
        <w:overflowPunct w:val="0"/>
        <w:spacing w:line="220" w:lineRule="auto"/>
        <w:ind w:left="0" w:firstLine="709"/>
        <w:jc w:val="both"/>
        <w:rPr>
          <w:sz w:val="28"/>
          <w:szCs w:val="28"/>
          <w:lang w:val="uk-UA"/>
        </w:rPr>
      </w:pPr>
      <w:r>
        <w:rPr>
          <w:sz w:val="28"/>
          <w:szCs w:val="28"/>
          <w:lang w:val="uk-UA"/>
        </w:rPr>
        <w:t xml:space="preserve">ухвалюють положення про студентське самоврядування Коледжу, визначають структуру, повноваження та порядок проведення прямих таємних виборів представницьких та виконавчих органів студентського самоврядування; </w:t>
      </w:r>
    </w:p>
    <w:p w:rsidR="00A13B4E" w:rsidRDefault="00A13B4E" w:rsidP="00C55498">
      <w:pPr>
        <w:numPr>
          <w:ilvl w:val="0"/>
          <w:numId w:val="32"/>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заслуховують звіти представницьких, виконавчих і контрольно-ревізійних органів студентського самоврядування, дають їм відповідну оцінку; </w:t>
      </w:r>
    </w:p>
    <w:p w:rsidR="00A13B4E" w:rsidRDefault="00A13B4E" w:rsidP="00C55498">
      <w:pPr>
        <w:numPr>
          <w:ilvl w:val="0"/>
          <w:numId w:val="32"/>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затверджують процедуру використання майна та коштів органів студентського самоврядування, підтримки студентських ініціатив на конкурсних засадах; </w:t>
      </w:r>
    </w:p>
    <w:p w:rsidR="00A13B4E" w:rsidRDefault="00A13B4E" w:rsidP="00C55498">
      <w:pPr>
        <w:numPr>
          <w:ilvl w:val="0"/>
          <w:numId w:val="32"/>
        </w:numPr>
        <w:tabs>
          <w:tab w:val="clear" w:pos="720"/>
          <w:tab w:val="num" w:pos="1068"/>
        </w:tabs>
        <w:overflowPunct w:val="0"/>
        <w:spacing w:line="220" w:lineRule="auto"/>
        <w:ind w:left="0" w:firstLine="709"/>
        <w:jc w:val="both"/>
        <w:rPr>
          <w:sz w:val="28"/>
          <w:szCs w:val="28"/>
          <w:lang w:val="uk-UA"/>
        </w:rPr>
      </w:pPr>
      <w:r>
        <w:rPr>
          <w:sz w:val="28"/>
          <w:szCs w:val="28"/>
          <w:lang w:val="uk-UA"/>
        </w:rPr>
        <w:t xml:space="preserve">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 </w:t>
      </w:r>
    </w:p>
    <w:p w:rsidR="00A13B4E" w:rsidRDefault="00A13B4E" w:rsidP="00C55498">
      <w:pPr>
        <w:numPr>
          <w:ilvl w:val="0"/>
          <w:numId w:val="32"/>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 </w:t>
      </w:r>
    </w:p>
    <w:p w:rsidR="00A13B4E" w:rsidRDefault="00A13B4E" w:rsidP="00A13B4E">
      <w:pPr>
        <w:overflowPunct w:val="0"/>
        <w:spacing w:line="213" w:lineRule="auto"/>
        <w:ind w:firstLine="709"/>
        <w:jc w:val="both"/>
        <w:rPr>
          <w:sz w:val="24"/>
          <w:szCs w:val="24"/>
          <w:lang w:val="uk-UA"/>
        </w:rPr>
      </w:pPr>
      <w:r>
        <w:rPr>
          <w:sz w:val="28"/>
          <w:szCs w:val="28"/>
          <w:lang w:val="uk-UA"/>
        </w:rPr>
        <w:t>100. Адміністрація Коледжу не має права втручатися в діяльність органів студентського самоврядування.</w:t>
      </w:r>
    </w:p>
    <w:p w:rsidR="00A13B4E" w:rsidRDefault="00A13B4E" w:rsidP="00A13B4E">
      <w:pPr>
        <w:overflowPunct w:val="0"/>
        <w:spacing w:line="228" w:lineRule="auto"/>
        <w:ind w:firstLine="709"/>
        <w:jc w:val="both"/>
        <w:rPr>
          <w:sz w:val="24"/>
          <w:szCs w:val="24"/>
          <w:lang w:val="uk-UA"/>
        </w:rPr>
      </w:pPr>
      <w:r>
        <w:rPr>
          <w:sz w:val="28"/>
          <w:szCs w:val="28"/>
          <w:lang w:val="uk-UA"/>
        </w:rPr>
        <w:t>101. Директор Коледжу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A13B4E" w:rsidRDefault="00A13B4E" w:rsidP="00A13B4E">
      <w:pPr>
        <w:spacing w:line="2" w:lineRule="exact"/>
        <w:ind w:firstLine="709"/>
        <w:jc w:val="both"/>
        <w:rPr>
          <w:sz w:val="24"/>
          <w:szCs w:val="24"/>
          <w:lang w:val="uk-UA"/>
        </w:rPr>
      </w:pPr>
    </w:p>
    <w:p w:rsidR="00A13B4E" w:rsidRDefault="00A13B4E" w:rsidP="00A13B4E">
      <w:pPr>
        <w:ind w:firstLine="709"/>
        <w:jc w:val="both"/>
        <w:rPr>
          <w:sz w:val="24"/>
          <w:szCs w:val="24"/>
          <w:lang w:val="uk-UA"/>
        </w:rPr>
      </w:pPr>
      <w:r>
        <w:rPr>
          <w:sz w:val="28"/>
          <w:szCs w:val="28"/>
          <w:lang w:val="uk-UA"/>
        </w:rPr>
        <w:t>102. Фінансовою основою студентського самоврядування є:</w:t>
      </w:r>
    </w:p>
    <w:p w:rsidR="00A13B4E" w:rsidRDefault="00A13B4E" w:rsidP="00C55498">
      <w:pPr>
        <w:pStyle w:val="a3"/>
        <w:numPr>
          <w:ilvl w:val="1"/>
          <w:numId w:val="33"/>
        </w:numPr>
        <w:tabs>
          <w:tab w:val="clear" w:pos="1920"/>
          <w:tab w:val="num" w:pos="0"/>
          <w:tab w:val="left" w:pos="1134"/>
        </w:tabs>
        <w:overflowPunct w:val="0"/>
        <w:spacing w:line="213" w:lineRule="auto"/>
        <w:ind w:left="0" w:firstLine="709"/>
        <w:jc w:val="both"/>
        <w:rPr>
          <w:sz w:val="28"/>
          <w:szCs w:val="28"/>
          <w:lang w:val="uk-UA"/>
        </w:rPr>
      </w:pPr>
      <w:r>
        <w:rPr>
          <w:sz w:val="28"/>
          <w:szCs w:val="28"/>
          <w:lang w:val="uk-UA"/>
        </w:rPr>
        <w:t xml:space="preserve">кошти, визначені педагогічною радою Коледжу в розмірі не менш як 0,5 відсотка власних надходжень, отриманих коледжем від основної діяльності; </w:t>
      </w:r>
    </w:p>
    <w:p w:rsidR="00A13B4E" w:rsidRDefault="00A13B4E" w:rsidP="00C55498">
      <w:pPr>
        <w:pStyle w:val="a3"/>
        <w:numPr>
          <w:ilvl w:val="1"/>
          <w:numId w:val="33"/>
        </w:numPr>
        <w:tabs>
          <w:tab w:val="clear" w:pos="1920"/>
          <w:tab w:val="left" w:pos="1134"/>
        </w:tabs>
        <w:overflowPunct w:val="0"/>
        <w:spacing w:line="228" w:lineRule="auto"/>
        <w:ind w:left="0" w:firstLine="709"/>
        <w:jc w:val="both"/>
        <w:rPr>
          <w:sz w:val="28"/>
          <w:szCs w:val="28"/>
          <w:lang w:val="uk-UA"/>
        </w:rPr>
      </w:pPr>
      <w:r>
        <w:rPr>
          <w:sz w:val="28"/>
          <w:szCs w:val="28"/>
          <w:lang w:val="uk-UA"/>
        </w:rPr>
        <w:t xml:space="preserve">членські внески студентів, розмір яких встановлюється вищим органом студентського самоврядування Коледжу. Розмір місячного членського внеску однієї особи не може перевищувати 1 відсотка прожиткового мінімуму, встановленого законом. </w:t>
      </w:r>
    </w:p>
    <w:p w:rsidR="00A13B4E" w:rsidRDefault="00A13B4E" w:rsidP="00A13B4E">
      <w:pPr>
        <w:overflowPunct w:val="0"/>
        <w:spacing w:line="220" w:lineRule="auto"/>
        <w:ind w:firstLine="709"/>
        <w:jc w:val="both"/>
        <w:rPr>
          <w:sz w:val="28"/>
          <w:szCs w:val="28"/>
          <w:lang w:val="uk-UA"/>
        </w:rPr>
      </w:pPr>
      <w:r>
        <w:rPr>
          <w:sz w:val="28"/>
          <w:szCs w:val="28"/>
          <w:lang w:val="uk-UA"/>
        </w:rPr>
        <w:t xml:space="preserve">103. 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 </w:t>
      </w:r>
    </w:p>
    <w:p w:rsidR="00A13B4E" w:rsidRDefault="00A13B4E" w:rsidP="00A13B4E">
      <w:pPr>
        <w:overflowPunct w:val="0"/>
        <w:spacing w:line="213" w:lineRule="auto"/>
        <w:ind w:firstLine="709"/>
        <w:jc w:val="both"/>
        <w:rPr>
          <w:sz w:val="28"/>
          <w:szCs w:val="28"/>
          <w:lang w:val="uk-UA"/>
        </w:rPr>
      </w:pPr>
      <w:r>
        <w:rPr>
          <w:sz w:val="28"/>
          <w:szCs w:val="28"/>
          <w:lang w:val="uk-UA"/>
        </w:rPr>
        <w:t xml:space="preserve">104. Органи студентського самоврядування публічно звітують про </w:t>
      </w:r>
      <w:r>
        <w:rPr>
          <w:sz w:val="28"/>
          <w:szCs w:val="28"/>
          <w:lang w:val="uk-UA"/>
        </w:rPr>
        <w:lastRenderedPageBreak/>
        <w:t xml:space="preserve">використання коштів та виконання кошторисів не рідше одного разу на рік. </w:t>
      </w:r>
    </w:p>
    <w:p w:rsidR="00A13B4E" w:rsidRDefault="00A13B4E" w:rsidP="00A13B4E">
      <w:pPr>
        <w:rPr>
          <w:b/>
          <w:sz w:val="28"/>
          <w:szCs w:val="28"/>
          <w:lang w:val="uk-UA"/>
        </w:rPr>
      </w:pPr>
    </w:p>
    <w:p w:rsidR="00A13B4E" w:rsidRDefault="00A13B4E" w:rsidP="00A13B4E">
      <w:pPr>
        <w:ind w:firstLine="709"/>
        <w:jc w:val="center"/>
        <w:rPr>
          <w:b/>
          <w:sz w:val="28"/>
          <w:szCs w:val="28"/>
          <w:lang w:val="uk-UA"/>
        </w:rPr>
      </w:pPr>
      <w:r>
        <w:rPr>
          <w:b/>
          <w:sz w:val="28"/>
          <w:szCs w:val="28"/>
          <w:lang w:val="uk-UA"/>
        </w:rPr>
        <w:t>ПРАВА І ОБОВ’ЯЗКИ ЗАСНОВНИКА</w:t>
      </w:r>
    </w:p>
    <w:p w:rsidR="00A13B4E" w:rsidRDefault="00A13B4E" w:rsidP="00A13B4E">
      <w:pPr>
        <w:ind w:firstLine="709"/>
        <w:jc w:val="both"/>
        <w:rPr>
          <w:sz w:val="16"/>
          <w:szCs w:val="16"/>
          <w:lang w:val="uk-UA"/>
        </w:rPr>
      </w:pPr>
    </w:p>
    <w:p w:rsidR="00A13B4E" w:rsidRDefault="00A13B4E" w:rsidP="00A13B4E">
      <w:pPr>
        <w:ind w:firstLine="709"/>
        <w:jc w:val="both"/>
        <w:rPr>
          <w:sz w:val="28"/>
          <w:szCs w:val="28"/>
          <w:lang w:val="uk-UA"/>
        </w:rPr>
      </w:pPr>
      <w:r>
        <w:rPr>
          <w:sz w:val="28"/>
          <w:szCs w:val="28"/>
          <w:lang w:val="uk-UA"/>
        </w:rPr>
        <w:t>105. До виключної компетенції Засновника відноситься:</w:t>
      </w:r>
    </w:p>
    <w:p w:rsidR="00A13B4E" w:rsidRDefault="00A13B4E" w:rsidP="00C55498">
      <w:pPr>
        <w:widowControl/>
        <w:numPr>
          <w:ilvl w:val="0"/>
          <w:numId w:val="3"/>
        </w:numPr>
        <w:tabs>
          <w:tab w:val="left" w:pos="0"/>
          <w:tab w:val="left" w:pos="851"/>
          <w:tab w:val="left" w:pos="993"/>
        </w:tabs>
        <w:autoSpaceDE/>
        <w:adjustRightInd/>
        <w:ind w:left="0" w:firstLine="709"/>
        <w:jc w:val="both"/>
        <w:rPr>
          <w:sz w:val="28"/>
          <w:szCs w:val="28"/>
          <w:lang w:val="uk-UA"/>
        </w:rPr>
      </w:pPr>
      <w:r>
        <w:rPr>
          <w:sz w:val="28"/>
          <w:szCs w:val="28"/>
          <w:lang w:val="uk-UA"/>
        </w:rPr>
        <w:t xml:space="preserve"> затвердження Статуту Коледжу та за поданням загальних зборів Коледжу внесення змін до нього або затвердження його у новій редакції;</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2) призначення та звільнення директора Коледжу у порядку,  встановленому законодавством та Статутом Коледжу;</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3) укладання контракту з директором Коледжу, обраним за результатами конкурсного відбору;</w:t>
      </w:r>
    </w:p>
    <w:p w:rsidR="00A13B4E" w:rsidRDefault="00A13B4E" w:rsidP="00A13B4E">
      <w:pPr>
        <w:tabs>
          <w:tab w:val="left" w:pos="0"/>
          <w:tab w:val="left" w:pos="851"/>
          <w:tab w:val="left" w:pos="993"/>
          <w:tab w:val="left" w:pos="1100"/>
        </w:tabs>
        <w:ind w:firstLine="709"/>
        <w:jc w:val="both"/>
        <w:rPr>
          <w:sz w:val="28"/>
          <w:szCs w:val="28"/>
          <w:lang w:val="uk-UA"/>
        </w:rPr>
      </w:pPr>
      <w:r>
        <w:rPr>
          <w:sz w:val="28"/>
          <w:szCs w:val="28"/>
          <w:lang w:val="uk-UA"/>
        </w:rPr>
        <w:t>4) розірвання контракту із директором Коледжу з підстав, визначених законодавством про працю, Статутом Коледжу та/або контрактом;</w:t>
      </w:r>
    </w:p>
    <w:p w:rsidR="00A13B4E" w:rsidRDefault="00A13B4E" w:rsidP="00A13B4E">
      <w:pPr>
        <w:tabs>
          <w:tab w:val="left" w:pos="-100"/>
          <w:tab w:val="left" w:pos="0"/>
        </w:tabs>
        <w:ind w:firstLine="709"/>
        <w:jc w:val="both"/>
        <w:rPr>
          <w:sz w:val="28"/>
          <w:szCs w:val="28"/>
          <w:lang w:val="uk-UA"/>
        </w:rPr>
      </w:pPr>
      <w:bookmarkStart w:id="37" w:name="n491"/>
      <w:bookmarkStart w:id="38" w:name="n492"/>
      <w:bookmarkStart w:id="39" w:name="n494"/>
      <w:bookmarkEnd w:id="37"/>
      <w:bookmarkEnd w:id="38"/>
      <w:bookmarkEnd w:id="39"/>
      <w:r>
        <w:rPr>
          <w:sz w:val="28"/>
          <w:szCs w:val="28"/>
          <w:lang w:val="uk-UA"/>
        </w:rPr>
        <w:t>5) здійснення контролю за додержанням вимог Статуту і прийняття рішень у зв’язку з їх порушенням;</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6) прийняття рішень щодо відчуження майна, переданого у користування Коледжу;</w:t>
      </w:r>
    </w:p>
    <w:p w:rsidR="00A13B4E" w:rsidRDefault="00A13B4E" w:rsidP="00A13B4E">
      <w:pPr>
        <w:tabs>
          <w:tab w:val="left" w:pos="0"/>
        </w:tabs>
        <w:ind w:firstLine="709"/>
        <w:jc w:val="both"/>
        <w:rPr>
          <w:sz w:val="28"/>
          <w:szCs w:val="28"/>
          <w:lang w:val="uk-UA"/>
        </w:rPr>
      </w:pPr>
      <w:r>
        <w:rPr>
          <w:sz w:val="28"/>
          <w:szCs w:val="28"/>
          <w:lang w:val="uk-UA"/>
        </w:rPr>
        <w:t>7) здійснення контролю за ефективністю використання майна, що знаходиться на балансі Коледжу;</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8) заслуховування звітів директора про роботу Коледжу;</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9) прийняття рішень щодо реорганізації або ліквідації Коледжу;</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A13B4E" w:rsidRDefault="00A13B4E" w:rsidP="00A13B4E">
      <w:pPr>
        <w:tabs>
          <w:tab w:val="left" w:pos="0"/>
        </w:tabs>
        <w:ind w:firstLine="709"/>
        <w:jc w:val="both"/>
        <w:rPr>
          <w:sz w:val="28"/>
          <w:szCs w:val="28"/>
          <w:lang w:val="uk-UA"/>
        </w:rPr>
      </w:pPr>
      <w:r>
        <w:rPr>
          <w:sz w:val="28"/>
          <w:szCs w:val="28"/>
          <w:lang w:val="uk-UA"/>
        </w:rPr>
        <w:t>106. Засновник може уповноважити іншу особу затверджувати та підписувати Статут Коледжу, зміни та доповнення до нього.</w:t>
      </w:r>
    </w:p>
    <w:p w:rsidR="00A13B4E" w:rsidRDefault="00A13B4E" w:rsidP="00A13B4E">
      <w:pPr>
        <w:ind w:firstLine="709"/>
        <w:jc w:val="both"/>
        <w:rPr>
          <w:sz w:val="28"/>
          <w:szCs w:val="28"/>
          <w:lang w:val="uk-UA"/>
        </w:rPr>
      </w:pPr>
      <w:r>
        <w:rPr>
          <w:sz w:val="28"/>
          <w:szCs w:val="28"/>
          <w:lang w:val="uk-UA"/>
        </w:rPr>
        <w:t>107. Засновник має право ініціювати проведення відповідними органами комплексної ревізії у сфері фінансової і господарської діяльності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108. Засновник може делегувати окремі свої повноваження Управлінню та/або директору Коледжу.</w:t>
      </w:r>
    </w:p>
    <w:p w:rsidR="00A13B4E" w:rsidRDefault="00A13B4E" w:rsidP="00A13B4E">
      <w:pPr>
        <w:shd w:val="clear" w:color="auto" w:fill="FFFFFF"/>
        <w:ind w:firstLine="709"/>
        <w:jc w:val="both"/>
        <w:rPr>
          <w:color w:val="000000"/>
          <w:sz w:val="28"/>
          <w:szCs w:val="28"/>
          <w:lang w:val="uk-UA"/>
        </w:rPr>
      </w:pPr>
      <w:bookmarkStart w:id="40" w:name="n495"/>
      <w:bookmarkStart w:id="41" w:name="n496"/>
      <w:bookmarkEnd w:id="40"/>
      <w:bookmarkEnd w:id="41"/>
      <w:r>
        <w:rPr>
          <w:color w:val="000000"/>
          <w:sz w:val="28"/>
          <w:szCs w:val="28"/>
          <w:lang w:val="uk-UA"/>
        </w:rPr>
        <w:t>109. Засновник Коледжу зобов’язаний:</w:t>
      </w:r>
    </w:p>
    <w:p w:rsidR="00A13B4E" w:rsidRDefault="00A13B4E" w:rsidP="00A13B4E">
      <w:pPr>
        <w:shd w:val="clear" w:color="auto" w:fill="FFFFFF"/>
        <w:ind w:firstLine="709"/>
        <w:jc w:val="both"/>
        <w:rPr>
          <w:color w:val="000000"/>
          <w:sz w:val="28"/>
          <w:szCs w:val="28"/>
          <w:lang w:val="uk-UA"/>
        </w:rPr>
      </w:pPr>
      <w:bookmarkStart w:id="42" w:name="n497"/>
      <w:bookmarkEnd w:id="42"/>
      <w:r>
        <w:rPr>
          <w:color w:val="000000"/>
          <w:sz w:val="28"/>
          <w:szCs w:val="28"/>
          <w:lang w:val="uk-UA"/>
        </w:rPr>
        <w:t xml:space="preserve">1) забезпечити утримання та розвиток матеріально-технічної бази Коледжу на рівні, достатньому для виконання ліцензійних умов та вимог стандартів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bookmarkStart w:id="43" w:name="n498"/>
      <w:bookmarkEnd w:id="43"/>
      <w:r>
        <w:rPr>
          <w:color w:val="000000"/>
          <w:sz w:val="28"/>
          <w:szCs w:val="28"/>
          <w:lang w:val="uk-UA"/>
        </w:rPr>
        <w:t xml:space="preserve">2) у разі реорганізації чи ліквідації Коледжу забезпечити здобувачам фахової </w:t>
      </w:r>
      <w:proofErr w:type="spellStart"/>
      <w:r>
        <w:rPr>
          <w:color w:val="000000"/>
          <w:sz w:val="28"/>
          <w:szCs w:val="28"/>
          <w:lang w:val="uk-UA"/>
        </w:rPr>
        <w:t>передвищої</w:t>
      </w:r>
      <w:proofErr w:type="spellEnd"/>
      <w:r>
        <w:rPr>
          <w:color w:val="000000"/>
          <w:sz w:val="28"/>
          <w:szCs w:val="28"/>
          <w:lang w:val="uk-UA"/>
        </w:rPr>
        <w:t xml:space="preserve"> освіти можливість продовження навчання за обраною ними спеціальністю;</w:t>
      </w:r>
    </w:p>
    <w:p w:rsidR="00A13B4E" w:rsidRDefault="00A13B4E" w:rsidP="00A13B4E">
      <w:pPr>
        <w:shd w:val="clear" w:color="auto" w:fill="FFFFFF"/>
        <w:ind w:firstLine="709"/>
        <w:jc w:val="both"/>
        <w:rPr>
          <w:color w:val="000000"/>
          <w:sz w:val="28"/>
          <w:szCs w:val="28"/>
          <w:lang w:val="uk-UA"/>
        </w:rPr>
      </w:pPr>
      <w:bookmarkStart w:id="44" w:name="n499"/>
      <w:bookmarkEnd w:id="44"/>
      <w:r>
        <w:rPr>
          <w:color w:val="000000"/>
          <w:sz w:val="28"/>
          <w:szCs w:val="28"/>
          <w:lang w:val="uk-UA"/>
        </w:rPr>
        <w:t>3) забезпечити відповідно до законодавства створення в Коледжі безперешкодного середовища для учасників освітнього процесу, зокрема для осіб з особливими освітніми потребами.</w:t>
      </w:r>
    </w:p>
    <w:p w:rsidR="00A13B4E" w:rsidRPr="00A13B4E" w:rsidRDefault="00A13B4E" w:rsidP="00A13B4E">
      <w:pPr>
        <w:overflowPunct w:val="0"/>
        <w:rPr>
          <w:b/>
          <w:bCs/>
          <w:sz w:val="16"/>
          <w:szCs w:val="16"/>
          <w:lang w:val="uk-UA"/>
        </w:rPr>
      </w:pPr>
    </w:p>
    <w:p w:rsidR="00A13B4E" w:rsidRDefault="00A13B4E" w:rsidP="00A13B4E">
      <w:pPr>
        <w:overflowPunct w:val="0"/>
        <w:jc w:val="center"/>
        <w:rPr>
          <w:b/>
          <w:bCs/>
          <w:sz w:val="28"/>
          <w:szCs w:val="28"/>
          <w:lang w:val="uk-UA"/>
        </w:rPr>
      </w:pPr>
      <w:r>
        <w:rPr>
          <w:b/>
          <w:bCs/>
          <w:sz w:val="28"/>
          <w:szCs w:val="28"/>
          <w:lang w:val="uk-UA"/>
        </w:rPr>
        <w:t>УЧАСНИКИ ОСВІТНЬОГО ПРОЦЕСУ</w:t>
      </w:r>
    </w:p>
    <w:p w:rsidR="00A13B4E" w:rsidRPr="00A13B4E" w:rsidRDefault="00A13B4E" w:rsidP="00A13B4E">
      <w:pPr>
        <w:overflowPunct w:val="0"/>
        <w:jc w:val="both"/>
        <w:rPr>
          <w:b/>
          <w:bCs/>
          <w:sz w:val="16"/>
          <w:szCs w:val="16"/>
          <w:lang w:val="uk-UA"/>
        </w:rPr>
      </w:pPr>
    </w:p>
    <w:p w:rsidR="00A13B4E" w:rsidRDefault="00A13B4E" w:rsidP="00A13B4E">
      <w:pPr>
        <w:ind w:firstLine="709"/>
        <w:jc w:val="both"/>
        <w:rPr>
          <w:sz w:val="28"/>
          <w:szCs w:val="28"/>
          <w:lang w:val="uk-UA"/>
        </w:rPr>
      </w:pPr>
      <w:r>
        <w:rPr>
          <w:sz w:val="28"/>
          <w:szCs w:val="28"/>
          <w:lang w:val="uk-UA"/>
        </w:rPr>
        <w:t>110. Учасниками освітнього процесу в Коледжі є:</w:t>
      </w:r>
    </w:p>
    <w:p w:rsidR="00A13B4E" w:rsidRDefault="00A13B4E" w:rsidP="00A13B4E">
      <w:pPr>
        <w:ind w:firstLine="709"/>
        <w:jc w:val="both"/>
        <w:rPr>
          <w:sz w:val="28"/>
          <w:szCs w:val="28"/>
          <w:lang w:val="uk-UA"/>
        </w:rPr>
      </w:pPr>
      <w:r>
        <w:rPr>
          <w:sz w:val="28"/>
          <w:szCs w:val="28"/>
          <w:lang w:val="uk-UA"/>
        </w:rPr>
        <w:t>1) студенти Коледжу;</w:t>
      </w:r>
    </w:p>
    <w:p w:rsidR="00A13B4E" w:rsidRDefault="00A13B4E" w:rsidP="00A13B4E">
      <w:pPr>
        <w:ind w:firstLine="709"/>
        <w:jc w:val="both"/>
        <w:rPr>
          <w:sz w:val="28"/>
          <w:szCs w:val="28"/>
          <w:lang w:val="uk-UA"/>
        </w:rPr>
      </w:pPr>
      <w:r>
        <w:rPr>
          <w:sz w:val="28"/>
          <w:szCs w:val="28"/>
          <w:lang w:val="uk-UA"/>
        </w:rPr>
        <w:t>2) педагогічні працівники Коледжу, які працюють у ньому за основним місцем роботи;</w:t>
      </w:r>
    </w:p>
    <w:p w:rsidR="00A13B4E" w:rsidRDefault="00A13B4E" w:rsidP="00A13B4E">
      <w:pPr>
        <w:ind w:firstLine="709"/>
        <w:jc w:val="both"/>
        <w:rPr>
          <w:sz w:val="28"/>
          <w:szCs w:val="28"/>
          <w:lang w:val="uk-UA"/>
        </w:rPr>
      </w:pPr>
      <w:r>
        <w:rPr>
          <w:sz w:val="28"/>
          <w:szCs w:val="28"/>
          <w:lang w:val="uk-UA"/>
        </w:rPr>
        <w:t xml:space="preserve">3) особи, які за основним місцем роботи в закладах охорони здоров’я поєднують виконання своїх посадових обов’язків із практичним навчанням </w:t>
      </w:r>
      <w:r>
        <w:rPr>
          <w:sz w:val="28"/>
          <w:szCs w:val="28"/>
          <w:lang w:val="uk-UA"/>
        </w:rPr>
        <w:lastRenderedPageBreak/>
        <w:t xml:space="preserve">студентів Коледжу для набуття ними професійних </w:t>
      </w:r>
      <w:proofErr w:type="spellStart"/>
      <w:r>
        <w:rPr>
          <w:sz w:val="28"/>
          <w:szCs w:val="28"/>
          <w:lang w:val="uk-UA"/>
        </w:rPr>
        <w:t>компетентностей</w:t>
      </w:r>
      <w:proofErr w:type="spellEnd"/>
      <w:r>
        <w:rPr>
          <w:sz w:val="28"/>
          <w:szCs w:val="28"/>
          <w:lang w:val="uk-UA"/>
        </w:rPr>
        <w:t>, а також оцінюють їх якість;</w:t>
      </w:r>
    </w:p>
    <w:p w:rsidR="00A13B4E" w:rsidRDefault="00A13B4E" w:rsidP="00A13B4E">
      <w:pPr>
        <w:ind w:firstLine="709"/>
        <w:jc w:val="both"/>
        <w:rPr>
          <w:sz w:val="28"/>
          <w:szCs w:val="28"/>
          <w:lang w:val="uk-UA"/>
        </w:rPr>
      </w:pPr>
      <w:r>
        <w:rPr>
          <w:sz w:val="28"/>
          <w:szCs w:val="28"/>
          <w:lang w:val="uk-UA"/>
        </w:rPr>
        <w:t>4) працівники закладів охорони здоров’я, які залучаються до освітнього процесу для читання окремих лекцій або беруть участь у роботі атестаційних комісій;</w:t>
      </w:r>
    </w:p>
    <w:p w:rsidR="00A13B4E" w:rsidRDefault="00A13B4E" w:rsidP="00A13B4E">
      <w:pPr>
        <w:ind w:firstLine="709"/>
        <w:jc w:val="both"/>
        <w:rPr>
          <w:sz w:val="28"/>
          <w:szCs w:val="28"/>
          <w:lang w:val="uk-UA"/>
        </w:rPr>
      </w:pPr>
      <w:r>
        <w:rPr>
          <w:sz w:val="28"/>
          <w:szCs w:val="28"/>
          <w:lang w:val="uk-UA"/>
        </w:rPr>
        <w:t xml:space="preserve">5) батьки (законні представники) здобувачів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 xml:space="preserve">111. Посади педагогічних працівників, як правило, займають особи із ступенем магістра. До 30 відсотків посад педагогічних працівників Коледжу, основним видом діяльності якого є освітня діяльність у сфері фахової </w:t>
      </w:r>
      <w:proofErr w:type="spellStart"/>
      <w:r>
        <w:rPr>
          <w:sz w:val="28"/>
          <w:szCs w:val="28"/>
          <w:lang w:val="uk-UA"/>
        </w:rPr>
        <w:t>передвищої</w:t>
      </w:r>
      <w:proofErr w:type="spellEnd"/>
      <w:r>
        <w:rPr>
          <w:sz w:val="28"/>
          <w:szCs w:val="28"/>
          <w:lang w:val="uk-UA"/>
        </w:rPr>
        <w:t xml:space="preserve"> освіти, можуть займати особи з вищою освітою першого (бакалаврського) рівня.</w:t>
      </w:r>
    </w:p>
    <w:p w:rsidR="00A13B4E" w:rsidRDefault="00A13B4E" w:rsidP="00A13B4E">
      <w:pPr>
        <w:ind w:firstLine="709"/>
        <w:jc w:val="both"/>
        <w:rPr>
          <w:sz w:val="28"/>
          <w:szCs w:val="28"/>
          <w:lang w:val="uk-UA"/>
        </w:rPr>
      </w:pPr>
      <w:r>
        <w:rPr>
          <w:sz w:val="28"/>
          <w:szCs w:val="28"/>
          <w:lang w:val="uk-UA"/>
        </w:rPr>
        <w:t>112. Основними посадами педагогічних працівників Коледжу є:</w:t>
      </w:r>
    </w:p>
    <w:p w:rsidR="00A13B4E" w:rsidRDefault="00A13B4E" w:rsidP="00A13B4E">
      <w:pPr>
        <w:ind w:firstLine="709"/>
        <w:jc w:val="both"/>
        <w:rPr>
          <w:sz w:val="28"/>
          <w:szCs w:val="28"/>
          <w:lang w:val="uk-UA"/>
        </w:rPr>
      </w:pPr>
      <w:r>
        <w:rPr>
          <w:sz w:val="28"/>
          <w:szCs w:val="28"/>
          <w:lang w:val="uk-UA"/>
        </w:rPr>
        <w:t xml:space="preserve">1) керівник (директор) Коледжу; </w:t>
      </w:r>
    </w:p>
    <w:p w:rsidR="00A13B4E" w:rsidRDefault="00A13B4E" w:rsidP="00A13B4E">
      <w:pPr>
        <w:ind w:firstLine="709"/>
        <w:jc w:val="both"/>
        <w:rPr>
          <w:sz w:val="28"/>
          <w:szCs w:val="28"/>
          <w:lang w:val="uk-UA"/>
        </w:rPr>
      </w:pPr>
      <w:r>
        <w:rPr>
          <w:sz w:val="28"/>
          <w:szCs w:val="28"/>
          <w:lang w:val="uk-UA"/>
        </w:rPr>
        <w:t>2) заступники керівника (заступники директора) Коледжу, діяльність яких безпосередньо пов’язана з освітнім процесом;</w:t>
      </w:r>
    </w:p>
    <w:p w:rsidR="00A13B4E" w:rsidRDefault="00A13B4E" w:rsidP="00A13B4E">
      <w:pPr>
        <w:ind w:firstLine="709"/>
        <w:jc w:val="both"/>
        <w:rPr>
          <w:sz w:val="28"/>
          <w:szCs w:val="28"/>
          <w:lang w:val="uk-UA"/>
        </w:rPr>
      </w:pPr>
      <w:r>
        <w:rPr>
          <w:sz w:val="28"/>
          <w:szCs w:val="28"/>
          <w:lang w:val="uk-UA"/>
        </w:rPr>
        <w:t>3) завідувач відділення;</w:t>
      </w:r>
    </w:p>
    <w:p w:rsidR="00A13B4E" w:rsidRDefault="00A13B4E" w:rsidP="00A13B4E">
      <w:pPr>
        <w:ind w:firstLine="709"/>
        <w:jc w:val="both"/>
        <w:rPr>
          <w:sz w:val="28"/>
          <w:szCs w:val="28"/>
          <w:lang w:val="uk-UA"/>
        </w:rPr>
      </w:pPr>
      <w:r>
        <w:rPr>
          <w:sz w:val="28"/>
          <w:szCs w:val="28"/>
          <w:lang w:val="uk-UA"/>
        </w:rPr>
        <w:t>4) голова циклової комісії;</w:t>
      </w:r>
    </w:p>
    <w:p w:rsidR="00A13B4E" w:rsidRDefault="00A13B4E" w:rsidP="00A13B4E">
      <w:pPr>
        <w:ind w:firstLine="709"/>
        <w:jc w:val="both"/>
        <w:rPr>
          <w:sz w:val="28"/>
          <w:szCs w:val="28"/>
          <w:lang w:val="uk-UA"/>
        </w:rPr>
      </w:pPr>
      <w:r>
        <w:rPr>
          <w:sz w:val="28"/>
          <w:szCs w:val="28"/>
          <w:lang w:val="uk-UA"/>
        </w:rPr>
        <w:t>5) викладач;</w:t>
      </w:r>
    </w:p>
    <w:p w:rsidR="00A13B4E" w:rsidRDefault="00A13B4E" w:rsidP="00A13B4E">
      <w:pPr>
        <w:ind w:firstLine="709"/>
        <w:jc w:val="both"/>
        <w:rPr>
          <w:sz w:val="28"/>
          <w:szCs w:val="28"/>
          <w:lang w:val="uk-UA"/>
        </w:rPr>
      </w:pPr>
      <w:r>
        <w:rPr>
          <w:sz w:val="28"/>
          <w:szCs w:val="28"/>
          <w:lang w:val="uk-UA"/>
        </w:rPr>
        <w:t>6) методист;</w:t>
      </w:r>
    </w:p>
    <w:p w:rsidR="00A13B4E" w:rsidRDefault="00A13B4E" w:rsidP="00A13B4E">
      <w:pPr>
        <w:ind w:firstLine="709"/>
        <w:jc w:val="both"/>
        <w:rPr>
          <w:sz w:val="28"/>
          <w:szCs w:val="28"/>
          <w:lang w:val="uk-UA"/>
        </w:rPr>
      </w:pPr>
      <w:r>
        <w:rPr>
          <w:sz w:val="28"/>
          <w:szCs w:val="28"/>
          <w:lang w:val="uk-UA"/>
        </w:rPr>
        <w:t>7) завідувач навчально-виробничої практики;</w:t>
      </w:r>
    </w:p>
    <w:p w:rsidR="00A13B4E" w:rsidRDefault="00A13B4E" w:rsidP="00A13B4E">
      <w:pPr>
        <w:ind w:firstLine="709"/>
        <w:jc w:val="both"/>
        <w:rPr>
          <w:sz w:val="28"/>
          <w:szCs w:val="28"/>
          <w:lang w:val="uk-UA"/>
        </w:rPr>
      </w:pPr>
      <w:r>
        <w:rPr>
          <w:sz w:val="28"/>
          <w:szCs w:val="28"/>
          <w:lang w:val="uk-UA"/>
        </w:rPr>
        <w:t>8) керівник фізичного виховання;</w:t>
      </w:r>
    </w:p>
    <w:p w:rsidR="00A13B4E" w:rsidRDefault="00A13B4E" w:rsidP="00A13B4E">
      <w:pPr>
        <w:ind w:firstLine="709"/>
        <w:jc w:val="both"/>
        <w:rPr>
          <w:sz w:val="28"/>
          <w:szCs w:val="28"/>
          <w:lang w:val="uk-UA"/>
        </w:rPr>
      </w:pPr>
      <w:r>
        <w:rPr>
          <w:sz w:val="28"/>
          <w:szCs w:val="28"/>
          <w:lang w:val="uk-UA"/>
        </w:rPr>
        <w:t>9) завідувач навчально-методичного кабінету.</w:t>
      </w:r>
    </w:p>
    <w:p w:rsidR="00A13B4E" w:rsidRDefault="00A13B4E" w:rsidP="00A13B4E">
      <w:pPr>
        <w:ind w:firstLine="709"/>
        <w:jc w:val="both"/>
        <w:rPr>
          <w:sz w:val="28"/>
          <w:szCs w:val="28"/>
          <w:lang w:val="uk-UA"/>
        </w:rPr>
      </w:pPr>
      <w:r>
        <w:rPr>
          <w:sz w:val="28"/>
          <w:szCs w:val="28"/>
          <w:lang w:val="uk-UA"/>
        </w:rPr>
        <w:t>113. Педагогічні та інші працівники приймаються на роботу та звільняються з роботи директором Коледжу.</w:t>
      </w:r>
    </w:p>
    <w:p w:rsidR="00A13B4E" w:rsidRDefault="00A13B4E" w:rsidP="00A13B4E">
      <w:pPr>
        <w:ind w:firstLine="709"/>
        <w:jc w:val="both"/>
        <w:rPr>
          <w:sz w:val="28"/>
          <w:szCs w:val="28"/>
          <w:lang w:val="uk-UA"/>
        </w:rPr>
      </w:pPr>
      <w:r>
        <w:rPr>
          <w:sz w:val="28"/>
          <w:szCs w:val="28"/>
          <w:lang w:val="uk-UA"/>
        </w:rPr>
        <w:t>114. Педагогічні працівники Коледжу кожні п’ять років проходять атестацію. За результатами атестації визначається відповідність працівників займаній посаді, присвоюються або підтверджуються кваліфікаційні категорії, педагогічні звання.</w:t>
      </w:r>
    </w:p>
    <w:p w:rsidR="00A13B4E" w:rsidRDefault="00A13B4E" w:rsidP="00A13B4E">
      <w:pPr>
        <w:ind w:firstLine="709"/>
        <w:jc w:val="both"/>
        <w:rPr>
          <w:sz w:val="28"/>
          <w:szCs w:val="28"/>
          <w:lang w:val="uk-UA"/>
        </w:rPr>
      </w:pPr>
      <w:r>
        <w:rPr>
          <w:sz w:val="28"/>
          <w:szCs w:val="28"/>
          <w:lang w:val="uk-UA"/>
        </w:rPr>
        <w:t xml:space="preserve">Порядок проведення атестації педагогічних та науково-педагогічних працівників закладів фахової </w:t>
      </w:r>
      <w:proofErr w:type="spellStart"/>
      <w:r>
        <w:rPr>
          <w:sz w:val="28"/>
          <w:szCs w:val="28"/>
          <w:lang w:val="uk-UA"/>
        </w:rPr>
        <w:t>передвищої</w:t>
      </w:r>
      <w:proofErr w:type="spellEnd"/>
      <w:r>
        <w:rPr>
          <w:sz w:val="28"/>
          <w:szCs w:val="28"/>
          <w:lang w:val="uk-UA"/>
        </w:rPr>
        <w:t xml:space="preserve"> освіти встановлюється центральним органом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Перелік кваліфікаційних категорій і педагогічних звань педагогічних працівників, порядок їх присвоєння визначаються Кабінетом Міністрів України.</w:t>
      </w:r>
    </w:p>
    <w:p w:rsidR="00A13B4E" w:rsidRDefault="00A13B4E" w:rsidP="00A13B4E">
      <w:pPr>
        <w:ind w:firstLine="709"/>
        <w:jc w:val="both"/>
        <w:rPr>
          <w:sz w:val="28"/>
          <w:szCs w:val="28"/>
          <w:lang w:val="uk-UA"/>
        </w:rPr>
      </w:pPr>
      <w:r>
        <w:rPr>
          <w:sz w:val="28"/>
          <w:szCs w:val="28"/>
          <w:lang w:val="uk-UA"/>
        </w:rPr>
        <w:t>115. Робочий час педагогічних та науково-педагогічних працівників Коледжу визначається обсягом їхньої навчальної, методичної, інноваційної, організаційної роботи та іншої педагогічної діяльності, передбаченої трудовим договором. Робочий час педагогічних працівників становить не більше 36 годин на тиждень (скорочена тривалість робочого часу).</w:t>
      </w:r>
    </w:p>
    <w:p w:rsidR="00A13B4E" w:rsidRDefault="00A13B4E" w:rsidP="00A13B4E">
      <w:pPr>
        <w:ind w:firstLine="709"/>
        <w:jc w:val="both"/>
        <w:rPr>
          <w:sz w:val="28"/>
          <w:szCs w:val="28"/>
          <w:lang w:val="uk-UA"/>
        </w:rPr>
      </w:pPr>
      <w:r>
        <w:rPr>
          <w:sz w:val="28"/>
          <w:szCs w:val="28"/>
          <w:lang w:val="uk-UA"/>
        </w:rPr>
        <w:t>Навчальне навантаження на одну ставку викладацького складу Коледжу становить 720 годин на навчальний рік.</w:t>
      </w:r>
    </w:p>
    <w:p w:rsidR="00A13B4E" w:rsidRDefault="00A13B4E" w:rsidP="00A13B4E">
      <w:pPr>
        <w:ind w:firstLine="709"/>
        <w:jc w:val="both"/>
        <w:rPr>
          <w:sz w:val="28"/>
          <w:szCs w:val="28"/>
          <w:lang w:val="uk-UA"/>
        </w:rPr>
      </w:pPr>
      <w:r>
        <w:rPr>
          <w:sz w:val="28"/>
          <w:szCs w:val="28"/>
          <w:lang w:val="uk-UA"/>
        </w:rPr>
        <w:t xml:space="preserve">Обсяги часу методичної, інноваційної, організаційної роботи та іншої педагогічної діяльності педагогічних та науково-педагогічних працівників визначаються закладом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 xml:space="preserve">Види навчальної роботи педагогічних та науково-педагогічних працівників відповідно до посад встановлюються Коледжем за погодженням з </w:t>
      </w:r>
      <w:r>
        <w:rPr>
          <w:sz w:val="28"/>
          <w:szCs w:val="28"/>
          <w:lang w:val="uk-UA"/>
        </w:rPr>
        <w:lastRenderedPageBreak/>
        <w:t xml:space="preserve">профспілковим комітетом первинної профспілкової організації. </w:t>
      </w:r>
    </w:p>
    <w:p w:rsidR="00A13B4E" w:rsidRDefault="00A13B4E" w:rsidP="00A13B4E">
      <w:pPr>
        <w:ind w:firstLine="709"/>
        <w:jc w:val="both"/>
        <w:rPr>
          <w:sz w:val="28"/>
          <w:szCs w:val="28"/>
          <w:lang w:val="uk-UA"/>
        </w:rPr>
      </w:pPr>
      <w:r>
        <w:rPr>
          <w:sz w:val="28"/>
          <w:szCs w:val="28"/>
          <w:lang w:val="uk-UA"/>
        </w:rPr>
        <w:t>Залучення педагогічних та науково-педагогічних працівників до роботи, не передбаченої трудовим договором, може здійснюватися лише за їхньою згодою або у випадках, визначених законодавством.</w:t>
      </w:r>
    </w:p>
    <w:p w:rsidR="00A13B4E" w:rsidRDefault="00A13B4E" w:rsidP="00A13B4E">
      <w:pPr>
        <w:ind w:firstLine="709"/>
        <w:jc w:val="both"/>
        <w:rPr>
          <w:sz w:val="28"/>
          <w:szCs w:val="28"/>
        </w:rPr>
      </w:pPr>
    </w:p>
    <w:p w:rsidR="00A13B4E" w:rsidRDefault="00A13B4E" w:rsidP="00A13B4E">
      <w:pPr>
        <w:ind w:firstLine="709"/>
        <w:jc w:val="center"/>
        <w:rPr>
          <w:b/>
          <w:sz w:val="28"/>
          <w:szCs w:val="28"/>
          <w:lang w:val="uk-UA"/>
        </w:rPr>
      </w:pPr>
      <w:r>
        <w:rPr>
          <w:b/>
          <w:sz w:val="28"/>
          <w:szCs w:val="28"/>
          <w:lang w:val="uk-UA"/>
        </w:rPr>
        <w:t>ОРГАНІЗАЦІЯ ОСВІТНЬОГО ПРОЦЕСУ</w:t>
      </w:r>
    </w:p>
    <w:p w:rsidR="00A13B4E" w:rsidRPr="00A13B4E" w:rsidRDefault="00A13B4E" w:rsidP="00A13B4E">
      <w:pPr>
        <w:ind w:firstLine="709"/>
        <w:jc w:val="center"/>
        <w:rPr>
          <w:b/>
          <w:sz w:val="16"/>
          <w:szCs w:val="16"/>
          <w:lang w:val="uk-UA"/>
        </w:rPr>
      </w:pPr>
    </w:p>
    <w:p w:rsidR="00A13B4E" w:rsidRDefault="00A13B4E" w:rsidP="00A13B4E">
      <w:pPr>
        <w:ind w:firstLine="709"/>
        <w:jc w:val="both"/>
        <w:rPr>
          <w:sz w:val="28"/>
          <w:szCs w:val="28"/>
          <w:lang w:val="uk-UA"/>
        </w:rPr>
      </w:pPr>
      <w:r>
        <w:rPr>
          <w:sz w:val="28"/>
          <w:szCs w:val="28"/>
          <w:lang w:val="uk-UA"/>
        </w:rPr>
        <w:t xml:space="preserve">116. Освітній процес в Коледжі </w:t>
      </w:r>
      <w:r>
        <w:rPr>
          <w:spacing w:val="-2"/>
          <w:sz w:val="28"/>
          <w:szCs w:val="28"/>
          <w:lang w:val="uk-UA"/>
        </w:rPr>
        <w:sym w:font="Symbol" w:char="F02D"/>
      </w:r>
      <w:r>
        <w:rPr>
          <w:sz w:val="28"/>
          <w:szCs w:val="28"/>
          <w:lang w:val="uk-UA"/>
        </w:rPr>
        <w:t xml:space="preserve"> це інтелектуальна, творча діяльність, що провадиться Коледжі та спрямована на передачу, засвоєння, примноження і використання знань, умінь та інших </w:t>
      </w:r>
      <w:proofErr w:type="spellStart"/>
      <w:r>
        <w:rPr>
          <w:sz w:val="28"/>
          <w:szCs w:val="28"/>
          <w:lang w:val="uk-UA"/>
        </w:rPr>
        <w:t>компетентностей</w:t>
      </w:r>
      <w:proofErr w:type="spellEnd"/>
      <w:r>
        <w:rPr>
          <w:sz w:val="28"/>
          <w:szCs w:val="28"/>
          <w:lang w:val="uk-UA"/>
        </w:rPr>
        <w:t xml:space="preserve"> у осіб, які здобувають освіту, а також на формування гармонійно розвиненої особистості.</w:t>
      </w:r>
    </w:p>
    <w:p w:rsidR="00A13B4E" w:rsidRDefault="00A13B4E" w:rsidP="00A13B4E">
      <w:pPr>
        <w:ind w:firstLine="709"/>
        <w:jc w:val="both"/>
        <w:rPr>
          <w:sz w:val="28"/>
          <w:szCs w:val="28"/>
          <w:lang w:val="uk-UA"/>
        </w:rPr>
      </w:pPr>
      <w:r>
        <w:rPr>
          <w:sz w:val="28"/>
          <w:szCs w:val="28"/>
          <w:lang w:val="uk-UA"/>
        </w:rPr>
        <w:t>Коледж самостійно вирішує питання організації освітнього процесу відповідно до законодавства.</w:t>
      </w:r>
    </w:p>
    <w:p w:rsidR="00A13B4E" w:rsidRDefault="00A13B4E" w:rsidP="00A13B4E">
      <w:pPr>
        <w:ind w:firstLine="709"/>
        <w:jc w:val="both"/>
        <w:rPr>
          <w:sz w:val="28"/>
          <w:szCs w:val="28"/>
          <w:lang w:val="uk-UA"/>
        </w:rPr>
      </w:pPr>
      <w:r>
        <w:rPr>
          <w:sz w:val="28"/>
          <w:szCs w:val="28"/>
          <w:lang w:val="uk-UA"/>
        </w:rPr>
        <w:t xml:space="preserve">Положення про організацію освітнього процесу в Коледжі затверджується Педагогічною радою коледжу на підставі Типового положення про організацію освітнього процесу в закладах фахової </w:t>
      </w:r>
      <w:proofErr w:type="spellStart"/>
      <w:r>
        <w:rPr>
          <w:sz w:val="28"/>
          <w:szCs w:val="28"/>
          <w:lang w:val="uk-UA"/>
        </w:rPr>
        <w:t>передвищої</w:t>
      </w:r>
      <w:proofErr w:type="spellEnd"/>
      <w:r>
        <w:rPr>
          <w:sz w:val="28"/>
          <w:szCs w:val="28"/>
          <w:lang w:val="uk-UA"/>
        </w:rPr>
        <w:t xml:space="preserve"> освіти, яке затверджується центральним органом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 xml:space="preserve">117. Мовою освітнього процесу в Коледжі є державна мова. </w:t>
      </w:r>
    </w:p>
    <w:p w:rsidR="00A13B4E" w:rsidRDefault="00A13B4E" w:rsidP="00A13B4E">
      <w:pPr>
        <w:ind w:firstLine="709"/>
        <w:jc w:val="both"/>
        <w:rPr>
          <w:sz w:val="28"/>
          <w:szCs w:val="28"/>
          <w:lang w:val="uk-UA"/>
        </w:rPr>
      </w:pPr>
      <w:r>
        <w:rPr>
          <w:sz w:val="28"/>
          <w:szCs w:val="28"/>
          <w:lang w:val="uk-UA"/>
        </w:rPr>
        <w:t xml:space="preserve">118. Навчання в Коледжі здійснюється за денною формою </w:t>
      </w:r>
      <w:proofErr w:type="spellStart"/>
      <w:r>
        <w:rPr>
          <w:sz w:val="28"/>
          <w:szCs w:val="28"/>
          <w:lang w:val="uk-UA"/>
        </w:rPr>
        <w:t>начання</w:t>
      </w:r>
      <w:proofErr w:type="spellEnd"/>
      <w:r>
        <w:rPr>
          <w:sz w:val="28"/>
          <w:szCs w:val="28"/>
          <w:lang w:val="uk-UA"/>
        </w:rPr>
        <w:t>.</w:t>
      </w:r>
    </w:p>
    <w:p w:rsidR="00A13B4E" w:rsidRDefault="00A13B4E" w:rsidP="00A13B4E">
      <w:pPr>
        <w:ind w:firstLine="709"/>
        <w:jc w:val="both"/>
        <w:rPr>
          <w:sz w:val="28"/>
          <w:szCs w:val="28"/>
          <w:lang w:val="uk-UA"/>
        </w:rPr>
      </w:pPr>
      <w:r>
        <w:rPr>
          <w:sz w:val="28"/>
          <w:szCs w:val="28"/>
          <w:lang w:val="uk-UA"/>
        </w:rPr>
        <w:t>119. Зміст освіти визначається освітньо-професійною програмою (ОПП), освітньо-кваліфікаційними характеристиками (ОКХ), концепцією освітньої діяльності та іншими нормативними документами.</w:t>
      </w:r>
    </w:p>
    <w:p w:rsidR="00A13B4E" w:rsidRDefault="00A13B4E" w:rsidP="00A13B4E">
      <w:pPr>
        <w:ind w:firstLine="709"/>
        <w:jc w:val="both"/>
        <w:rPr>
          <w:sz w:val="28"/>
          <w:szCs w:val="28"/>
          <w:lang w:val="uk-UA"/>
        </w:rPr>
      </w:pPr>
      <w:r>
        <w:rPr>
          <w:sz w:val="28"/>
          <w:szCs w:val="28"/>
          <w:lang w:val="uk-UA"/>
        </w:rPr>
        <w:t xml:space="preserve">120. У межах ліцензованої спеціальності Коледж розробляє освітньо-професійні програми та затверджує їх відповідно до Положення про організацію освітнього процесу в Коледжі. Основою для розроблення освітньо-професійної програми є стандарт фахової </w:t>
      </w:r>
      <w:proofErr w:type="spellStart"/>
      <w:r>
        <w:rPr>
          <w:sz w:val="28"/>
          <w:szCs w:val="28"/>
          <w:lang w:val="uk-UA"/>
        </w:rPr>
        <w:t>передвищої</w:t>
      </w:r>
      <w:proofErr w:type="spellEnd"/>
      <w:r>
        <w:rPr>
          <w:sz w:val="28"/>
          <w:szCs w:val="28"/>
          <w:lang w:val="uk-UA"/>
        </w:rPr>
        <w:t xml:space="preserve"> освіти за відповідною спеціальністю.</w:t>
      </w:r>
    </w:p>
    <w:p w:rsidR="00A13B4E" w:rsidRDefault="00A13B4E" w:rsidP="00A13B4E">
      <w:pPr>
        <w:ind w:firstLine="709"/>
        <w:jc w:val="both"/>
        <w:rPr>
          <w:sz w:val="28"/>
          <w:szCs w:val="28"/>
          <w:lang w:val="uk-UA"/>
        </w:rPr>
      </w:pPr>
      <w:r>
        <w:rPr>
          <w:sz w:val="28"/>
          <w:szCs w:val="28"/>
          <w:lang w:val="uk-UA"/>
        </w:rPr>
        <w:t>121. Освітньо-професійна програма містить:</w:t>
      </w:r>
    </w:p>
    <w:p w:rsidR="00A13B4E" w:rsidRDefault="00A13B4E" w:rsidP="00A13B4E">
      <w:pPr>
        <w:ind w:firstLine="709"/>
        <w:jc w:val="both"/>
        <w:rPr>
          <w:sz w:val="28"/>
          <w:szCs w:val="28"/>
          <w:lang w:val="uk-UA"/>
        </w:rPr>
      </w:pPr>
      <w:r>
        <w:rPr>
          <w:sz w:val="28"/>
          <w:szCs w:val="28"/>
          <w:lang w:val="uk-UA"/>
        </w:rPr>
        <w:t>1) вимоги до осіб, які можуть розпочати навчання за програмою;</w:t>
      </w:r>
    </w:p>
    <w:p w:rsidR="00A13B4E" w:rsidRDefault="00A13B4E" w:rsidP="00A13B4E">
      <w:pPr>
        <w:ind w:firstLine="709"/>
        <w:jc w:val="both"/>
        <w:rPr>
          <w:sz w:val="28"/>
          <w:szCs w:val="28"/>
          <w:lang w:val="uk-UA"/>
        </w:rPr>
      </w:pPr>
      <w:r>
        <w:rPr>
          <w:sz w:val="28"/>
          <w:szCs w:val="28"/>
          <w:lang w:val="uk-UA"/>
        </w:rPr>
        <w:t xml:space="preserve">2) зміст підготовки здобувачів фахової </w:t>
      </w:r>
      <w:proofErr w:type="spellStart"/>
      <w:r>
        <w:rPr>
          <w:sz w:val="28"/>
          <w:szCs w:val="28"/>
          <w:lang w:val="uk-UA"/>
        </w:rPr>
        <w:t>передвищої</w:t>
      </w:r>
      <w:proofErr w:type="spellEnd"/>
      <w:r>
        <w:rPr>
          <w:sz w:val="28"/>
          <w:szCs w:val="28"/>
          <w:lang w:val="uk-UA"/>
        </w:rPr>
        <w:t xml:space="preserve"> освіти, сформульований у термінах результатів навчання;</w:t>
      </w:r>
    </w:p>
    <w:p w:rsidR="00A13B4E" w:rsidRDefault="00A13B4E" w:rsidP="00A13B4E">
      <w:pPr>
        <w:ind w:firstLine="709"/>
        <w:jc w:val="both"/>
        <w:rPr>
          <w:sz w:val="28"/>
          <w:szCs w:val="28"/>
          <w:lang w:val="uk-UA"/>
        </w:rPr>
      </w:pPr>
      <w:r>
        <w:rPr>
          <w:sz w:val="28"/>
          <w:szCs w:val="28"/>
          <w:lang w:val="uk-UA"/>
        </w:rPr>
        <w:t xml:space="preserve">3) обсяг кредитів ЄКТС, необхідний для здобуття ступеня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4) перелік освітніх компонентів і логічну послідовність їх виконання;</w:t>
      </w:r>
    </w:p>
    <w:p w:rsidR="00A13B4E" w:rsidRDefault="00A13B4E" w:rsidP="00A13B4E">
      <w:pPr>
        <w:ind w:firstLine="709"/>
        <w:jc w:val="both"/>
        <w:rPr>
          <w:sz w:val="28"/>
          <w:szCs w:val="28"/>
          <w:lang w:val="uk-UA"/>
        </w:rPr>
      </w:pPr>
      <w:r>
        <w:rPr>
          <w:sz w:val="28"/>
          <w:szCs w:val="28"/>
          <w:lang w:val="uk-UA"/>
        </w:rPr>
        <w:t>5) вимоги професійних стандартів (за  наявності);</w:t>
      </w:r>
    </w:p>
    <w:p w:rsidR="00A13B4E" w:rsidRDefault="00A13B4E" w:rsidP="00A13B4E">
      <w:pPr>
        <w:ind w:firstLine="709"/>
        <w:jc w:val="both"/>
        <w:rPr>
          <w:sz w:val="28"/>
          <w:szCs w:val="28"/>
          <w:lang w:val="uk-UA"/>
        </w:rPr>
      </w:pPr>
      <w:r>
        <w:rPr>
          <w:sz w:val="28"/>
          <w:szCs w:val="28"/>
          <w:lang w:val="uk-UA"/>
        </w:rPr>
        <w:t xml:space="preserve">6) форми атестації здобувачів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 xml:space="preserve">7) вимоги до системи внутрішнього забезпечення якості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 xml:space="preserve">8) перелік </w:t>
      </w:r>
      <w:proofErr w:type="spellStart"/>
      <w:r>
        <w:rPr>
          <w:sz w:val="28"/>
          <w:szCs w:val="28"/>
          <w:lang w:val="uk-UA"/>
        </w:rPr>
        <w:t>компетентностей</w:t>
      </w:r>
      <w:proofErr w:type="spellEnd"/>
      <w:r>
        <w:rPr>
          <w:sz w:val="28"/>
          <w:szCs w:val="28"/>
          <w:lang w:val="uk-UA"/>
        </w:rPr>
        <w:t xml:space="preserve"> випускника.</w:t>
      </w:r>
    </w:p>
    <w:p w:rsidR="00A13B4E" w:rsidRDefault="00A13B4E" w:rsidP="00A13B4E">
      <w:pPr>
        <w:ind w:firstLine="709"/>
        <w:jc w:val="both"/>
        <w:rPr>
          <w:sz w:val="28"/>
          <w:szCs w:val="28"/>
          <w:lang w:val="uk-UA"/>
        </w:rPr>
      </w:pPr>
      <w:r>
        <w:rPr>
          <w:sz w:val="28"/>
          <w:szCs w:val="28"/>
          <w:lang w:val="uk-UA"/>
        </w:rPr>
        <w:t xml:space="preserve">122. Коледж на підставі відповідної освітньо-професійної програми розробляє навчальний план, який визначає перелік та обсяг освітніх компонентів у кредитах ЄКТС, їх логічну послідовність, форми організації освітнього процесу, види та обсяг навчальних занять, графік освітнього процесу, форми поточного і підсумкового контролю, що забезпечують досягнення здобувачем фахової </w:t>
      </w:r>
      <w:proofErr w:type="spellStart"/>
      <w:r>
        <w:rPr>
          <w:sz w:val="28"/>
          <w:szCs w:val="28"/>
          <w:lang w:val="uk-UA"/>
        </w:rPr>
        <w:t>передвищої</w:t>
      </w:r>
      <w:proofErr w:type="spellEnd"/>
      <w:r>
        <w:rPr>
          <w:sz w:val="28"/>
          <w:szCs w:val="28"/>
          <w:lang w:val="uk-UA"/>
        </w:rPr>
        <w:t xml:space="preserve"> освіти програмних результатів навчання.</w:t>
      </w:r>
    </w:p>
    <w:p w:rsidR="00A13B4E" w:rsidRDefault="00A13B4E" w:rsidP="00A13B4E">
      <w:pPr>
        <w:ind w:firstLine="709"/>
        <w:jc w:val="both"/>
        <w:rPr>
          <w:sz w:val="28"/>
          <w:szCs w:val="28"/>
          <w:lang w:val="uk-UA"/>
        </w:rPr>
      </w:pPr>
      <w:r>
        <w:rPr>
          <w:sz w:val="28"/>
          <w:szCs w:val="28"/>
          <w:lang w:val="uk-UA"/>
        </w:rPr>
        <w:lastRenderedPageBreak/>
        <w:t xml:space="preserve">На основі навчального плану у визначеному порядку для кожного здобувача фахової </w:t>
      </w:r>
      <w:proofErr w:type="spellStart"/>
      <w:r>
        <w:rPr>
          <w:sz w:val="28"/>
          <w:szCs w:val="28"/>
          <w:lang w:val="uk-UA"/>
        </w:rPr>
        <w:t>передвищої</w:t>
      </w:r>
      <w:proofErr w:type="spellEnd"/>
      <w:r>
        <w:rPr>
          <w:sz w:val="28"/>
          <w:szCs w:val="28"/>
          <w:lang w:val="uk-UA"/>
        </w:rPr>
        <w:t xml:space="preserve"> освіти розробляються та затверджуються індивідуальні навчальні плани на кожний навчальний рік. Індивідуальний навчальний план формується за результатами особистого вибору здобувачем фахової </w:t>
      </w:r>
      <w:proofErr w:type="spellStart"/>
      <w:r>
        <w:rPr>
          <w:sz w:val="28"/>
          <w:szCs w:val="28"/>
          <w:lang w:val="uk-UA"/>
        </w:rPr>
        <w:t>передвищої</w:t>
      </w:r>
      <w:proofErr w:type="spellEnd"/>
      <w:r>
        <w:rPr>
          <w:sz w:val="28"/>
          <w:szCs w:val="28"/>
          <w:lang w:val="uk-UA"/>
        </w:rPr>
        <w:t xml:space="preserve"> освіти дисциплін у межах, встановлених Законом про фахову </w:t>
      </w:r>
      <w:proofErr w:type="spellStart"/>
      <w:r>
        <w:rPr>
          <w:sz w:val="28"/>
          <w:szCs w:val="28"/>
          <w:lang w:val="uk-UA"/>
        </w:rPr>
        <w:t>передвищу</w:t>
      </w:r>
      <w:proofErr w:type="spellEnd"/>
      <w:r>
        <w:rPr>
          <w:sz w:val="28"/>
          <w:szCs w:val="28"/>
          <w:lang w:val="uk-UA"/>
        </w:rPr>
        <w:t xml:space="preserve"> освіту, з урахуванням вимог освітньо-професійної програми щодо вивчення її обов’язкових компонентів. Індивідуальний навчальний план є обов’язковим для виконання здобувачем фахової </w:t>
      </w:r>
      <w:proofErr w:type="spellStart"/>
      <w:r>
        <w:rPr>
          <w:sz w:val="28"/>
          <w:szCs w:val="28"/>
          <w:lang w:val="uk-UA"/>
        </w:rPr>
        <w:t>передвищої</w:t>
      </w:r>
      <w:proofErr w:type="spellEnd"/>
      <w:r>
        <w:rPr>
          <w:sz w:val="28"/>
          <w:szCs w:val="28"/>
          <w:lang w:val="uk-UA"/>
        </w:rPr>
        <w:t xml:space="preserve"> освіти.</w:t>
      </w:r>
    </w:p>
    <w:p w:rsidR="00A13B4E" w:rsidRDefault="00A13B4E" w:rsidP="00A13B4E">
      <w:pPr>
        <w:ind w:firstLine="709"/>
        <w:jc w:val="both"/>
        <w:rPr>
          <w:sz w:val="28"/>
          <w:szCs w:val="28"/>
          <w:lang w:val="uk-UA"/>
        </w:rPr>
      </w:pPr>
      <w:r>
        <w:rPr>
          <w:sz w:val="28"/>
          <w:szCs w:val="28"/>
          <w:lang w:val="uk-UA"/>
        </w:rPr>
        <w:t>123. Практична підготовка осіб, які навчаються в Коледжі, здійснюється шляхом проходження ними практики в закладах охорони здоров’я (базах практики) згідно з укладеними Коледжем договорами, що забезпечують практичну підготовку.</w:t>
      </w:r>
    </w:p>
    <w:p w:rsidR="00A13B4E" w:rsidRDefault="00A13B4E" w:rsidP="00A13B4E">
      <w:pPr>
        <w:ind w:firstLine="709"/>
        <w:jc w:val="both"/>
        <w:rPr>
          <w:sz w:val="28"/>
          <w:szCs w:val="28"/>
          <w:lang w:val="uk-UA"/>
        </w:rPr>
      </w:pPr>
      <w:r>
        <w:rPr>
          <w:sz w:val="28"/>
          <w:szCs w:val="28"/>
          <w:lang w:val="uk-UA"/>
        </w:rPr>
        <w:t>Практика може бути: навчальна, виробнича та переддипломна.</w:t>
      </w:r>
    </w:p>
    <w:p w:rsidR="00A13B4E" w:rsidRDefault="00A13B4E" w:rsidP="00A13B4E">
      <w:pPr>
        <w:ind w:firstLine="709"/>
        <w:jc w:val="both"/>
        <w:rPr>
          <w:sz w:val="28"/>
          <w:szCs w:val="28"/>
          <w:lang w:val="uk-UA"/>
        </w:rPr>
      </w:pPr>
      <w:r>
        <w:rPr>
          <w:sz w:val="28"/>
          <w:szCs w:val="28"/>
          <w:lang w:val="uk-UA"/>
        </w:rPr>
        <w:t>Керівники закладів охорони здоров’я зобов’язані забезпечити створення належних умов для проходження практики, дотримання правил і норм охорони праці, безпеки життєдіяльності і виробничої санітарії відповідно до законодавства.</w:t>
      </w:r>
    </w:p>
    <w:p w:rsidR="00A13B4E" w:rsidRDefault="00A13B4E" w:rsidP="00A13B4E">
      <w:pPr>
        <w:ind w:firstLine="709"/>
        <w:jc w:val="both"/>
        <w:rPr>
          <w:sz w:val="28"/>
          <w:szCs w:val="28"/>
          <w:lang w:val="uk-UA"/>
        </w:rPr>
      </w:pPr>
      <w:r>
        <w:rPr>
          <w:sz w:val="28"/>
          <w:szCs w:val="28"/>
          <w:lang w:val="uk-UA"/>
        </w:rPr>
        <w:t>Студенти з дозволу адміністрації Коледжу можуть самостійно підбирати для себе місце проходження практики і пропонувати його для використання.</w:t>
      </w:r>
    </w:p>
    <w:p w:rsidR="00A13B4E" w:rsidRDefault="00A13B4E" w:rsidP="00A13B4E">
      <w:pPr>
        <w:ind w:firstLine="709"/>
        <w:jc w:val="both"/>
        <w:rPr>
          <w:sz w:val="28"/>
          <w:szCs w:val="28"/>
          <w:lang w:val="uk-UA"/>
        </w:rPr>
      </w:pPr>
      <w:r>
        <w:rPr>
          <w:sz w:val="28"/>
          <w:szCs w:val="28"/>
          <w:lang w:val="uk-UA"/>
        </w:rPr>
        <w:t>Перелік усіх видів практик для кожної освітньо-професійної програми, їх форми, тривалість і строки проведення визначаються в навчальних планах. Зміст і послідовність практик визначається програмою, яка розробляється згідно з навчальним планом.</w:t>
      </w:r>
    </w:p>
    <w:p w:rsidR="00A13B4E" w:rsidRDefault="00A13B4E" w:rsidP="00A13B4E">
      <w:pPr>
        <w:ind w:firstLine="709"/>
        <w:jc w:val="both"/>
        <w:rPr>
          <w:sz w:val="28"/>
          <w:szCs w:val="28"/>
          <w:lang w:val="uk-UA"/>
        </w:rPr>
      </w:pPr>
      <w:r>
        <w:rPr>
          <w:sz w:val="28"/>
          <w:szCs w:val="28"/>
          <w:lang w:val="uk-UA"/>
        </w:rPr>
        <w:t>124. Контрольні заходи щодо успішності студентів Коледжу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 фахового молодшого бакалавра.</w:t>
      </w:r>
    </w:p>
    <w:p w:rsidR="00A13B4E" w:rsidRDefault="00A13B4E" w:rsidP="00A13B4E">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A13B4E" w:rsidRDefault="00A13B4E" w:rsidP="00A13B4E">
      <w:pPr>
        <w:ind w:firstLine="709"/>
        <w:jc w:val="both"/>
        <w:rPr>
          <w:sz w:val="28"/>
          <w:szCs w:val="28"/>
          <w:lang w:val="uk-UA"/>
        </w:rPr>
      </w:pPr>
      <w:r>
        <w:rPr>
          <w:sz w:val="28"/>
          <w:szCs w:val="28"/>
          <w:lang w:val="uk-UA"/>
        </w:rPr>
        <w:t>125. Поточний контроль успішності студентів Коледжу відбувається у відповідності із затвердженим графіком організації освітнього процесу, планів роботи відповідних циклових комісій, календарно</w:t>
      </w:r>
      <w:r>
        <w:rPr>
          <w:sz w:val="28"/>
          <w:lang w:val="uk-UA"/>
        </w:rPr>
        <w:t>-</w:t>
      </w:r>
      <w:r>
        <w:rPr>
          <w:sz w:val="28"/>
          <w:szCs w:val="28"/>
          <w:lang w:val="uk-UA"/>
        </w:rPr>
        <w:t>тематичних планів з окремої навчальної дисципліни.</w:t>
      </w:r>
    </w:p>
    <w:p w:rsidR="00A13B4E" w:rsidRDefault="00A13B4E" w:rsidP="00A13B4E">
      <w:pPr>
        <w:ind w:firstLine="709"/>
        <w:jc w:val="both"/>
        <w:rPr>
          <w:sz w:val="28"/>
          <w:szCs w:val="28"/>
          <w:lang w:val="uk-UA"/>
        </w:rPr>
      </w:pPr>
      <w:r>
        <w:rPr>
          <w:sz w:val="28"/>
          <w:szCs w:val="28"/>
          <w:lang w:val="uk-UA"/>
        </w:rPr>
        <w:t>Поточний контроль здійснюється у формах рубіжного контролю рівня знань студентів, директорських контрольних робіт тощо.</w:t>
      </w:r>
    </w:p>
    <w:p w:rsidR="00A13B4E" w:rsidRDefault="00A13B4E" w:rsidP="00A13B4E">
      <w:pPr>
        <w:ind w:firstLine="709"/>
        <w:jc w:val="both"/>
        <w:rPr>
          <w:sz w:val="28"/>
          <w:szCs w:val="28"/>
          <w:lang w:val="uk-UA"/>
        </w:rPr>
      </w:pPr>
      <w:r>
        <w:rPr>
          <w:sz w:val="28"/>
          <w:szCs w:val="28"/>
          <w:lang w:val="uk-UA"/>
        </w:rPr>
        <w:t>Рубіжний контроль (рейтинг успішності студентів)</w:t>
      </w:r>
      <w:r>
        <w:rPr>
          <w:sz w:val="28"/>
          <w:lang w:val="uk-UA"/>
        </w:rPr>
        <w:t xml:space="preserve">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A13B4E" w:rsidRDefault="00A13B4E" w:rsidP="00A13B4E">
      <w:pPr>
        <w:ind w:firstLine="709"/>
        <w:jc w:val="both"/>
        <w:rPr>
          <w:sz w:val="28"/>
          <w:szCs w:val="28"/>
          <w:lang w:val="uk-UA"/>
        </w:rPr>
      </w:pPr>
      <w:r>
        <w:rPr>
          <w:sz w:val="28"/>
          <w:szCs w:val="28"/>
          <w:lang w:val="uk-UA"/>
        </w:rPr>
        <w:t xml:space="preserve">Директорські контрольні роботи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Коледжу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Коледжу. </w:t>
      </w:r>
    </w:p>
    <w:p w:rsidR="00A13B4E" w:rsidRDefault="00A13B4E" w:rsidP="00A13B4E">
      <w:pPr>
        <w:ind w:firstLine="709"/>
        <w:jc w:val="both"/>
        <w:rPr>
          <w:sz w:val="28"/>
          <w:szCs w:val="28"/>
          <w:lang w:val="uk-UA"/>
        </w:rPr>
      </w:pPr>
      <w:r>
        <w:rPr>
          <w:sz w:val="28"/>
          <w:szCs w:val="28"/>
          <w:lang w:val="uk-UA"/>
        </w:rPr>
        <w:t>Форми поточного контролю затверджуються відповідно до графіка організації освітнього процесу, планів роботи відповідних циклових комісій.</w:t>
      </w:r>
    </w:p>
    <w:p w:rsidR="00A13B4E" w:rsidRDefault="00A13B4E" w:rsidP="00A13B4E">
      <w:pPr>
        <w:ind w:firstLine="709"/>
        <w:jc w:val="both"/>
        <w:rPr>
          <w:sz w:val="28"/>
          <w:szCs w:val="28"/>
          <w:lang w:val="uk-UA"/>
        </w:rPr>
      </w:pPr>
      <w:r>
        <w:rPr>
          <w:sz w:val="28"/>
          <w:szCs w:val="28"/>
          <w:lang w:val="uk-UA"/>
        </w:rPr>
        <w:lastRenderedPageBreak/>
        <w:t>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Коледжу до підсумкового контролю.</w:t>
      </w:r>
    </w:p>
    <w:p w:rsidR="00A13B4E" w:rsidRDefault="00A13B4E" w:rsidP="00A13B4E">
      <w:pPr>
        <w:ind w:firstLine="709"/>
        <w:jc w:val="both"/>
        <w:rPr>
          <w:sz w:val="28"/>
          <w:szCs w:val="28"/>
          <w:lang w:val="uk-UA"/>
        </w:rPr>
      </w:pPr>
      <w:r>
        <w:rPr>
          <w:sz w:val="28"/>
          <w:szCs w:val="28"/>
          <w:lang w:val="uk-UA"/>
        </w:rPr>
        <w:t>126. Підсумковий контроль включає семестровий контроль та державну атестацію (державні іспити та державну підсумкову атестацію).</w:t>
      </w:r>
    </w:p>
    <w:p w:rsidR="00A13B4E" w:rsidRDefault="00A13B4E" w:rsidP="00A13B4E">
      <w:pPr>
        <w:ind w:firstLine="709"/>
        <w:jc w:val="both"/>
        <w:rPr>
          <w:sz w:val="28"/>
          <w:szCs w:val="28"/>
          <w:lang w:val="uk-UA"/>
        </w:rPr>
      </w:pPr>
      <w:r>
        <w:rPr>
          <w:sz w:val="28"/>
          <w:szCs w:val="28"/>
          <w:lang w:val="uk-UA"/>
        </w:rPr>
        <w:t>Семестровий контроль проводиться у формах семестрового іспиту,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освітнього процесу на навчальний рік.</w:t>
      </w:r>
    </w:p>
    <w:p w:rsidR="00A13B4E" w:rsidRDefault="00A13B4E" w:rsidP="00A13B4E">
      <w:pPr>
        <w:ind w:firstLine="709"/>
        <w:jc w:val="both"/>
        <w:rPr>
          <w:sz w:val="28"/>
          <w:szCs w:val="28"/>
          <w:lang w:val="uk-UA"/>
        </w:rPr>
      </w:pPr>
      <w:r>
        <w:rPr>
          <w:sz w:val="28"/>
          <w:szCs w:val="28"/>
          <w:lang w:val="uk-UA"/>
        </w:rPr>
        <w:t xml:space="preserve">Семестровий іспит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A13B4E" w:rsidRDefault="00A13B4E" w:rsidP="00A13B4E">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 xml:space="preserve">це форма підсумкового контролю, що полягає в оцінці засвоєння студентом навчального матеріалу з певної дисципліни. </w:t>
      </w:r>
    </w:p>
    <w:p w:rsidR="00A13B4E" w:rsidRDefault="00A13B4E" w:rsidP="00A13B4E">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Коледжем видів робіт протягом семестру. Студент вважається допущеним до семестрового контролю з конкретної навчальної дисципліни (семестрового іспиту, диференційованого заліку), якщо він виконав всі види робіт, передбачених навчальним планом, графіком організації освітнього процесу, індивідуальним робочим планом студента на семестр з відповідної навчальної дисципліни.</w:t>
      </w:r>
    </w:p>
    <w:p w:rsidR="00A13B4E" w:rsidRDefault="00A13B4E" w:rsidP="00A13B4E">
      <w:pPr>
        <w:ind w:firstLine="709"/>
        <w:jc w:val="both"/>
        <w:rPr>
          <w:sz w:val="28"/>
          <w:szCs w:val="28"/>
          <w:lang w:val="uk-UA"/>
        </w:rPr>
      </w:pPr>
      <w:r>
        <w:rPr>
          <w:sz w:val="28"/>
          <w:szCs w:val="28"/>
          <w:lang w:val="uk-UA"/>
        </w:rPr>
        <w:t>Коледж може встановлювати студентам індивідуальний термін складання заліків та іспитів.</w:t>
      </w:r>
    </w:p>
    <w:p w:rsidR="00A13B4E" w:rsidRDefault="00A13B4E" w:rsidP="00A13B4E">
      <w:pPr>
        <w:ind w:firstLine="709"/>
        <w:jc w:val="both"/>
        <w:rPr>
          <w:sz w:val="28"/>
          <w:szCs w:val="28"/>
          <w:lang w:val="uk-UA"/>
        </w:rPr>
      </w:pPr>
      <w:r>
        <w:rPr>
          <w:sz w:val="28"/>
          <w:szCs w:val="28"/>
          <w:lang w:val="uk-UA"/>
        </w:rPr>
        <w:t>Іспити проводяться згідно з розкладом, затвердженим директором Коледжу, який доводиться до відома викладачів та студентів не пізніше, ніж за три тижні до початку екзаменаційної сесії.</w:t>
      </w:r>
    </w:p>
    <w:p w:rsidR="00A13B4E" w:rsidRDefault="00A13B4E" w:rsidP="00A13B4E">
      <w:pPr>
        <w:ind w:firstLine="709"/>
        <w:jc w:val="both"/>
        <w:rPr>
          <w:sz w:val="28"/>
          <w:szCs w:val="28"/>
          <w:lang w:val="uk-UA"/>
        </w:rPr>
      </w:pPr>
      <w:r>
        <w:rPr>
          <w:sz w:val="28"/>
          <w:szCs w:val="28"/>
          <w:lang w:val="uk-UA"/>
        </w:rPr>
        <w:t>Порядок і методика проведення екзаменів та заліків визначається відповідною цикловою комісією Коледжу.</w:t>
      </w:r>
    </w:p>
    <w:p w:rsidR="00A13B4E" w:rsidRDefault="00A13B4E" w:rsidP="00A13B4E">
      <w:pPr>
        <w:ind w:firstLine="709"/>
        <w:jc w:val="both"/>
        <w:rPr>
          <w:sz w:val="28"/>
          <w:szCs w:val="28"/>
          <w:lang w:val="uk-UA"/>
        </w:rPr>
      </w:pPr>
      <w:r>
        <w:rPr>
          <w:sz w:val="28"/>
          <w:szCs w:val="28"/>
          <w:lang w:val="uk-UA"/>
        </w:rPr>
        <w:t xml:space="preserve">Результати семестрової екзаменаційної сесії (іспити та диференційовані заліки) оцінюються за чотирибальною шкалою ("відмінно", "добре", "задовільно", "незадовільно") та дванадцятибальною шкалою (10-12 балів відповідає "відмінно", 9-7 відповідає "добре", 4-6 відповідає "задовільно", 1-3 відповідає "незадовільно"), а заліків − за двобальною шкалою ("зараховано", "не зараховано"), вносяться у екзаменаційну відомість, залікову книжку успішності студента та його особисту картку.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A13B4E" w:rsidRDefault="00A13B4E" w:rsidP="00A13B4E">
      <w:pPr>
        <w:ind w:firstLine="709"/>
        <w:jc w:val="both"/>
        <w:rPr>
          <w:sz w:val="28"/>
          <w:szCs w:val="28"/>
          <w:lang w:val="uk-UA"/>
        </w:rPr>
      </w:pPr>
      <w:r>
        <w:rPr>
          <w:sz w:val="28"/>
          <w:szCs w:val="28"/>
          <w:lang w:val="uk-UA"/>
        </w:rPr>
        <w:t xml:space="preserve">Студентам, які одержали під час сесії не більше двох незадовільних оцінок, дозволяється, як правило, ліквідувати академічну заборгованість до </w:t>
      </w:r>
      <w:r>
        <w:rPr>
          <w:sz w:val="28"/>
          <w:szCs w:val="28"/>
          <w:lang w:val="uk-UA"/>
        </w:rPr>
        <w:lastRenderedPageBreak/>
        <w:t>початку наступного семестру.</w:t>
      </w:r>
    </w:p>
    <w:p w:rsidR="00A13B4E" w:rsidRDefault="00A13B4E" w:rsidP="00A13B4E">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A13B4E" w:rsidRDefault="00A13B4E" w:rsidP="00A13B4E">
      <w:pPr>
        <w:ind w:firstLine="709"/>
        <w:jc w:val="both"/>
        <w:rPr>
          <w:sz w:val="28"/>
          <w:szCs w:val="28"/>
          <w:lang w:val="uk-UA"/>
        </w:rPr>
      </w:pPr>
      <w:r>
        <w:rPr>
          <w:sz w:val="28"/>
          <w:szCs w:val="28"/>
          <w:lang w:val="uk-UA"/>
        </w:rPr>
        <w:t>У разі не ліквідації студентом академічної заборгованості у визначений термін, він відраховується з Коледжу відповідно до наказу директора.</w:t>
      </w:r>
    </w:p>
    <w:p w:rsidR="00A13B4E" w:rsidRDefault="00A13B4E" w:rsidP="00A13B4E">
      <w:pPr>
        <w:ind w:firstLine="709"/>
        <w:jc w:val="both"/>
        <w:rPr>
          <w:sz w:val="28"/>
          <w:szCs w:val="28"/>
          <w:lang w:val="uk-UA"/>
        </w:rPr>
      </w:pPr>
      <w:r>
        <w:rPr>
          <w:sz w:val="28"/>
          <w:szCs w:val="28"/>
          <w:lang w:val="uk-UA"/>
        </w:rPr>
        <w:t>127.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w:t>
      </w:r>
      <w:r>
        <w:rPr>
          <w:lang w:val="uk-UA"/>
        </w:rPr>
        <w:t xml:space="preserve"> </w:t>
      </w:r>
      <w:r>
        <w:rPr>
          <w:sz w:val="28"/>
          <w:szCs w:val="28"/>
          <w:lang w:val="uk-UA"/>
        </w:rPr>
        <w:t>та у формі зовнішнього незалежного оцінювання під час семестрової екзаменаційної сесії (або передує їй) для студентів другого курсу, які вступили до Коледжу на основі базової загальної середньої освіти.</w:t>
      </w:r>
    </w:p>
    <w:p w:rsidR="00A13B4E" w:rsidRDefault="00A13B4E" w:rsidP="00A13B4E">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перездачу відповідно до затверджених Міністерством освіти і науки України вимог. </w:t>
      </w:r>
    </w:p>
    <w:p w:rsidR="00A13B4E" w:rsidRDefault="00A13B4E" w:rsidP="00A13B4E">
      <w:pPr>
        <w:ind w:firstLine="709"/>
        <w:jc w:val="both"/>
        <w:rPr>
          <w:sz w:val="28"/>
          <w:szCs w:val="28"/>
          <w:lang w:val="uk-UA"/>
        </w:rPr>
      </w:pPr>
      <w:r>
        <w:rPr>
          <w:sz w:val="28"/>
          <w:szCs w:val="28"/>
          <w:lang w:val="uk-UA"/>
        </w:rPr>
        <w:t>Якщо результат перездачі незадовільний, студент, як правило, виключається з числа студентів Коледжу.</w:t>
      </w:r>
    </w:p>
    <w:p w:rsidR="00A13B4E" w:rsidRDefault="00A13B4E" w:rsidP="00A13B4E">
      <w:pPr>
        <w:ind w:firstLine="709"/>
        <w:jc w:val="both"/>
        <w:rPr>
          <w:sz w:val="28"/>
          <w:szCs w:val="28"/>
          <w:lang w:val="uk-UA"/>
        </w:rPr>
      </w:pPr>
      <w:r>
        <w:rPr>
          <w:sz w:val="28"/>
          <w:szCs w:val="28"/>
          <w:lang w:val="uk-UA"/>
        </w:rPr>
        <w:t xml:space="preserve">128. Атестацію здобувачів фахової </w:t>
      </w:r>
      <w:proofErr w:type="spellStart"/>
      <w:r>
        <w:rPr>
          <w:sz w:val="28"/>
          <w:szCs w:val="28"/>
          <w:lang w:val="uk-UA"/>
        </w:rPr>
        <w:t>передвищої</w:t>
      </w:r>
      <w:proofErr w:type="spellEnd"/>
      <w:r>
        <w:rPr>
          <w:sz w:val="28"/>
          <w:szCs w:val="28"/>
          <w:lang w:val="uk-UA"/>
        </w:rPr>
        <w:t xml:space="preserve"> освіти здійснює екзаменаційна комісія, до складу якої включаються представники закладів охорони здоров’я, органів місцевого самоврядування, відповідно до положення про екзаменаційну комісію, затвердженого Педагогічною радою Коледжу.</w:t>
      </w:r>
    </w:p>
    <w:p w:rsidR="00A13B4E" w:rsidRDefault="00A13B4E" w:rsidP="00A13B4E">
      <w:pPr>
        <w:ind w:firstLine="709"/>
        <w:jc w:val="both"/>
        <w:rPr>
          <w:sz w:val="28"/>
          <w:szCs w:val="28"/>
          <w:lang w:val="uk-UA"/>
        </w:rPr>
      </w:pPr>
      <w:r>
        <w:rPr>
          <w:sz w:val="28"/>
          <w:szCs w:val="28"/>
          <w:lang w:val="uk-UA"/>
        </w:rPr>
        <w:t xml:space="preserve">129. Здобувачі фахової </w:t>
      </w:r>
      <w:proofErr w:type="spellStart"/>
      <w:r>
        <w:rPr>
          <w:sz w:val="28"/>
          <w:szCs w:val="28"/>
          <w:lang w:val="uk-UA"/>
        </w:rPr>
        <w:t>передвищої</w:t>
      </w:r>
      <w:proofErr w:type="spellEnd"/>
      <w:r>
        <w:rPr>
          <w:sz w:val="28"/>
          <w:szCs w:val="28"/>
          <w:lang w:val="uk-UA"/>
        </w:rPr>
        <w:t xml:space="preserve"> освіти на основі базової загальної середньої освіти допускаються до атестації в разі проходження державної підсумкової атестації за курс профільної середньої освіти з середнім, достатнім або високим рівнем навчальних досягнень з кожного навчального предмета.</w:t>
      </w:r>
    </w:p>
    <w:p w:rsidR="00A13B4E" w:rsidRDefault="00A13B4E" w:rsidP="00A13B4E">
      <w:pPr>
        <w:ind w:firstLine="709"/>
        <w:jc w:val="both"/>
        <w:rPr>
          <w:sz w:val="28"/>
          <w:szCs w:val="28"/>
          <w:lang w:val="uk-UA"/>
        </w:rPr>
      </w:pPr>
      <w:r>
        <w:rPr>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 xml:space="preserve">130. Заклад фахової </w:t>
      </w:r>
      <w:proofErr w:type="spellStart"/>
      <w:r>
        <w:rPr>
          <w:sz w:val="28"/>
          <w:szCs w:val="28"/>
          <w:lang w:val="uk-UA"/>
        </w:rPr>
        <w:t>передвищої</w:t>
      </w:r>
      <w:proofErr w:type="spellEnd"/>
      <w:r>
        <w:rPr>
          <w:sz w:val="28"/>
          <w:szCs w:val="28"/>
          <w:lang w:val="uk-UA"/>
        </w:rPr>
        <w:t xml:space="preserve"> освіти на підставі рішення екзаменаційної комісії присуджує особі, яка продемонструвала відповідність результатів навчання вимогам освітньо-професійної програми, освітньо-професійний ступінь фахового молодшого бакалавра та присвоює відповідну кваліфікацію.</w:t>
      </w:r>
    </w:p>
    <w:p w:rsidR="00A13B4E" w:rsidRDefault="00A13B4E" w:rsidP="00A13B4E">
      <w:pPr>
        <w:spacing w:after="120"/>
        <w:ind w:firstLine="709"/>
        <w:jc w:val="both"/>
        <w:rPr>
          <w:sz w:val="28"/>
          <w:szCs w:val="28"/>
          <w:lang w:val="uk-UA"/>
        </w:rPr>
      </w:pPr>
      <w:r>
        <w:rPr>
          <w:sz w:val="28"/>
          <w:szCs w:val="28"/>
          <w:lang w:val="uk-UA"/>
        </w:rPr>
        <w:t xml:space="preserve">131. Випускники Коледжу вільні у виборі місця роботи, крім випадків, передбачених Законом про фахову </w:t>
      </w:r>
      <w:proofErr w:type="spellStart"/>
      <w:r>
        <w:rPr>
          <w:sz w:val="28"/>
          <w:szCs w:val="28"/>
          <w:lang w:val="uk-UA"/>
        </w:rPr>
        <w:t>передвищу</w:t>
      </w:r>
      <w:proofErr w:type="spellEnd"/>
      <w:r>
        <w:rPr>
          <w:sz w:val="28"/>
          <w:szCs w:val="28"/>
          <w:lang w:val="uk-UA"/>
        </w:rPr>
        <w:t xml:space="preserve"> освіту. Коледж не зобов’язаний здійснювати працевлаштування випускників.</w:t>
      </w:r>
    </w:p>
    <w:p w:rsidR="00A13B4E" w:rsidRPr="00A13B4E" w:rsidRDefault="00A13B4E" w:rsidP="00A13B4E">
      <w:pPr>
        <w:overflowPunct w:val="0"/>
        <w:jc w:val="center"/>
        <w:rPr>
          <w:b/>
          <w:bCs/>
          <w:sz w:val="16"/>
          <w:szCs w:val="16"/>
          <w:lang w:val="uk-UA"/>
        </w:rPr>
      </w:pPr>
    </w:p>
    <w:p w:rsidR="00A13B4E" w:rsidRDefault="00A13B4E" w:rsidP="00A13B4E">
      <w:pPr>
        <w:overflowPunct w:val="0"/>
        <w:jc w:val="center"/>
        <w:rPr>
          <w:b/>
          <w:bCs/>
          <w:sz w:val="28"/>
          <w:szCs w:val="28"/>
          <w:lang w:val="uk-UA"/>
        </w:rPr>
      </w:pPr>
      <w:r>
        <w:rPr>
          <w:b/>
          <w:bCs/>
          <w:sz w:val="28"/>
          <w:szCs w:val="28"/>
          <w:lang w:val="uk-UA"/>
        </w:rPr>
        <w:t>МАЙНО КОЛЕДЖУ</w:t>
      </w:r>
    </w:p>
    <w:p w:rsidR="00A13B4E" w:rsidRDefault="00A13B4E" w:rsidP="00A13B4E">
      <w:pPr>
        <w:tabs>
          <w:tab w:val="num" w:pos="2861"/>
        </w:tabs>
        <w:spacing w:line="245" w:lineRule="exact"/>
        <w:ind w:firstLine="709"/>
        <w:jc w:val="both"/>
        <w:rPr>
          <w:b/>
          <w:bCs/>
          <w:sz w:val="28"/>
          <w:szCs w:val="28"/>
          <w:lang w:val="uk-UA"/>
        </w:rPr>
      </w:pPr>
    </w:p>
    <w:p w:rsidR="00A13B4E" w:rsidRDefault="00A13B4E" w:rsidP="00A13B4E">
      <w:pPr>
        <w:tabs>
          <w:tab w:val="num" w:pos="1276"/>
        </w:tabs>
        <w:overflowPunct w:val="0"/>
        <w:spacing w:line="220" w:lineRule="auto"/>
        <w:ind w:firstLine="709"/>
        <w:jc w:val="both"/>
        <w:rPr>
          <w:sz w:val="28"/>
          <w:szCs w:val="28"/>
          <w:lang w:val="uk-UA"/>
        </w:rPr>
      </w:pPr>
      <w:r>
        <w:rPr>
          <w:sz w:val="28"/>
          <w:szCs w:val="28"/>
          <w:lang w:val="uk-UA"/>
        </w:rPr>
        <w:t xml:space="preserve">132. Матеріально-технічна база Коледжу включає будівлі, споруди, земельні ділянки, комунікації, обладнання, транспортні засоби, інші матеріальні цінності, вартість яких відображено у самостійному балансі Коледжу. </w:t>
      </w:r>
    </w:p>
    <w:p w:rsidR="00A13B4E" w:rsidRDefault="00A13B4E" w:rsidP="00A13B4E">
      <w:pPr>
        <w:tabs>
          <w:tab w:val="num" w:pos="2861"/>
        </w:tabs>
        <w:overflowPunct w:val="0"/>
        <w:spacing w:line="232" w:lineRule="auto"/>
        <w:ind w:firstLine="709"/>
        <w:jc w:val="both"/>
        <w:rPr>
          <w:sz w:val="28"/>
          <w:szCs w:val="28"/>
          <w:lang w:val="uk-UA"/>
        </w:rPr>
      </w:pPr>
      <w:r>
        <w:rPr>
          <w:sz w:val="28"/>
          <w:szCs w:val="28"/>
          <w:lang w:val="uk-UA"/>
        </w:rPr>
        <w:t xml:space="preserve">133. Майно Коледжу є спільною власністю територіальних громад сіл, </w:t>
      </w:r>
      <w:r>
        <w:rPr>
          <w:sz w:val="28"/>
          <w:szCs w:val="28"/>
          <w:lang w:val="uk-UA"/>
        </w:rPr>
        <w:lastRenderedPageBreak/>
        <w:t xml:space="preserve">селищ, міст Черкаської області, управління якою здійснює Засновник, та закріплюється за ним на праві господарського відання відповідним договором і не може бути предметом застави, а також не підлягає вилученню або передачі у власність юридичним і фізичним особам без рішення Засновника та вищого колегіального органу самоврядування Коледжу, крім випадків, передбачених законодавством.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 xml:space="preserve">134. Здійснюючи право господарського відання, Коледж використовує, закріплене за ним майно, у тому числі для провадження господарської діяльності.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 xml:space="preserve">135. Коледж має право передавати </w:t>
      </w:r>
      <w:r w:rsidR="00B24259">
        <w:rPr>
          <w:sz w:val="28"/>
          <w:szCs w:val="28"/>
          <w:lang w:val="uk-UA"/>
        </w:rPr>
        <w:t>майно</w:t>
      </w:r>
      <w:r>
        <w:rPr>
          <w:sz w:val="28"/>
          <w:szCs w:val="28"/>
          <w:lang w:val="uk-UA"/>
        </w:rPr>
        <w:t xml:space="preserve"> в оренду без права викупу відповідно до норм чинного законодавства України, у порядку, встановленому Засновником.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136. Земельні ділянки передаються Коледжу в постійне користування в порядку, передбаченому Земельним кодексом України.</w:t>
      </w:r>
    </w:p>
    <w:p w:rsidR="00A13B4E" w:rsidRDefault="00A13B4E" w:rsidP="00A13B4E">
      <w:pPr>
        <w:tabs>
          <w:tab w:val="num" w:pos="0"/>
        </w:tabs>
        <w:ind w:firstLine="709"/>
        <w:jc w:val="both"/>
        <w:rPr>
          <w:sz w:val="28"/>
          <w:szCs w:val="28"/>
          <w:lang w:val="uk-UA"/>
        </w:rPr>
      </w:pPr>
      <w:r>
        <w:rPr>
          <w:sz w:val="28"/>
          <w:szCs w:val="28"/>
          <w:lang w:val="uk-UA"/>
        </w:rPr>
        <w:t>137. Джерелами формування майна та фінансування Коледжу є:</w:t>
      </w:r>
    </w:p>
    <w:p w:rsidR="00A13B4E" w:rsidRDefault="00A13B4E" w:rsidP="00C55498">
      <w:pPr>
        <w:numPr>
          <w:ilvl w:val="0"/>
          <w:numId w:val="4"/>
        </w:numPr>
        <w:tabs>
          <w:tab w:val="num" w:pos="0"/>
          <w:tab w:val="left" w:pos="993"/>
        </w:tabs>
        <w:ind w:left="0" w:firstLine="709"/>
        <w:jc w:val="both"/>
        <w:rPr>
          <w:sz w:val="28"/>
          <w:szCs w:val="28"/>
          <w:lang w:val="uk-UA"/>
        </w:rPr>
      </w:pPr>
      <w:r>
        <w:rPr>
          <w:sz w:val="28"/>
          <w:szCs w:val="28"/>
          <w:lang w:val="uk-UA"/>
        </w:rPr>
        <w:t>майно, передане Засновником;</w:t>
      </w:r>
    </w:p>
    <w:p w:rsidR="00A13B4E" w:rsidRDefault="00A13B4E" w:rsidP="00C55498">
      <w:pPr>
        <w:numPr>
          <w:ilvl w:val="0"/>
          <w:numId w:val="4"/>
        </w:numPr>
        <w:tabs>
          <w:tab w:val="num" w:pos="0"/>
          <w:tab w:val="left" w:pos="993"/>
        </w:tabs>
        <w:ind w:left="0" w:firstLine="709"/>
        <w:jc w:val="both"/>
        <w:rPr>
          <w:sz w:val="28"/>
          <w:szCs w:val="28"/>
          <w:lang w:val="uk-UA"/>
        </w:rPr>
      </w:pPr>
      <w:r>
        <w:rPr>
          <w:sz w:val="28"/>
          <w:szCs w:val="28"/>
          <w:lang w:val="uk-UA"/>
        </w:rPr>
        <w:t>бюджетні асигнування;</w:t>
      </w:r>
    </w:p>
    <w:p w:rsidR="00A13B4E" w:rsidRDefault="00A13B4E" w:rsidP="00A13B4E">
      <w:pPr>
        <w:tabs>
          <w:tab w:val="num" w:pos="0"/>
          <w:tab w:val="left" w:pos="993"/>
        </w:tabs>
        <w:ind w:firstLine="709"/>
        <w:jc w:val="both"/>
        <w:rPr>
          <w:sz w:val="28"/>
          <w:szCs w:val="28"/>
          <w:lang w:val="uk-UA"/>
        </w:rPr>
      </w:pPr>
      <w:r>
        <w:rPr>
          <w:sz w:val="28"/>
          <w:szCs w:val="28"/>
          <w:lang w:val="uk-UA"/>
        </w:rPr>
        <w:t>3) кошти, що надходять від господарської діяльності, надання платних послуг;</w:t>
      </w:r>
    </w:p>
    <w:p w:rsidR="00A13B4E" w:rsidRDefault="00A13B4E" w:rsidP="00A13B4E">
      <w:pPr>
        <w:tabs>
          <w:tab w:val="num" w:pos="0"/>
          <w:tab w:val="left" w:pos="993"/>
        </w:tabs>
        <w:ind w:firstLine="709"/>
        <w:jc w:val="both"/>
        <w:rPr>
          <w:sz w:val="28"/>
          <w:szCs w:val="28"/>
          <w:lang w:val="uk-UA"/>
        </w:rPr>
      </w:pPr>
      <w:r>
        <w:rPr>
          <w:sz w:val="28"/>
          <w:szCs w:val="28"/>
          <w:lang w:val="uk-UA"/>
        </w:rPr>
        <w:t>4) кошти, одержані за роботи (послуги), виконані Коледжем на замовлення підприємств, установ, організацій та фізичних осіб;</w:t>
      </w:r>
    </w:p>
    <w:p w:rsidR="00A13B4E" w:rsidRDefault="00A13B4E" w:rsidP="00A13B4E">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A13B4E" w:rsidRDefault="00A13B4E" w:rsidP="00A13B4E">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A13B4E" w:rsidRDefault="00A13B4E" w:rsidP="00A13B4E">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A13B4E" w:rsidRDefault="00A13B4E" w:rsidP="00A13B4E">
      <w:pPr>
        <w:tabs>
          <w:tab w:val="num" w:pos="0"/>
        </w:tabs>
        <w:ind w:firstLine="709"/>
        <w:jc w:val="both"/>
        <w:rPr>
          <w:sz w:val="28"/>
          <w:szCs w:val="28"/>
          <w:lang w:val="uk-UA"/>
        </w:rPr>
      </w:pPr>
      <w:r>
        <w:rPr>
          <w:sz w:val="28"/>
          <w:szCs w:val="28"/>
          <w:lang w:val="uk-UA"/>
        </w:rPr>
        <w:t>8) інші не заборонені законодавством джерела.</w:t>
      </w:r>
    </w:p>
    <w:p w:rsidR="00A13B4E" w:rsidRDefault="00A13B4E" w:rsidP="00A13B4E">
      <w:pPr>
        <w:tabs>
          <w:tab w:val="left" w:pos="0"/>
        </w:tabs>
        <w:ind w:firstLine="709"/>
        <w:jc w:val="both"/>
        <w:rPr>
          <w:sz w:val="28"/>
          <w:szCs w:val="28"/>
          <w:lang w:val="uk-UA"/>
        </w:rPr>
      </w:pPr>
      <w:r>
        <w:rPr>
          <w:sz w:val="28"/>
          <w:szCs w:val="28"/>
          <w:lang w:val="uk-UA"/>
        </w:rPr>
        <w:t>138. Ризик випадкового знищення та випадкового пошкодження (псування) майна, переданого Засновником і закріпленого за Коледжем на праві господарського відання, несе Коледж.</w:t>
      </w:r>
    </w:p>
    <w:p w:rsidR="00A13B4E" w:rsidRDefault="00A13B4E" w:rsidP="00A13B4E">
      <w:pPr>
        <w:tabs>
          <w:tab w:val="left" w:pos="426"/>
          <w:tab w:val="num" w:pos="1429"/>
        </w:tabs>
        <w:ind w:firstLine="709"/>
        <w:jc w:val="both"/>
        <w:rPr>
          <w:sz w:val="28"/>
          <w:szCs w:val="28"/>
          <w:lang w:val="uk-UA"/>
        </w:rPr>
      </w:pPr>
      <w:r>
        <w:rPr>
          <w:sz w:val="28"/>
          <w:szCs w:val="28"/>
          <w:lang w:val="uk-UA"/>
        </w:rPr>
        <w:t>139. Збитки, завдані Коледжу внаслідок порушення його прав громадянами або юридичними особами, відшкодовуються в порядку, визначеному чинним законодавством.</w:t>
      </w:r>
    </w:p>
    <w:p w:rsidR="00A13B4E" w:rsidRDefault="00A13B4E" w:rsidP="00A13B4E">
      <w:pPr>
        <w:ind w:firstLine="709"/>
        <w:jc w:val="both"/>
        <w:rPr>
          <w:sz w:val="28"/>
          <w:szCs w:val="28"/>
          <w:lang w:val="uk-UA"/>
        </w:rPr>
      </w:pPr>
      <w:r>
        <w:rPr>
          <w:sz w:val="28"/>
          <w:szCs w:val="28"/>
          <w:lang w:val="uk-UA"/>
        </w:rPr>
        <w:t>140.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A13B4E" w:rsidRDefault="00A13B4E" w:rsidP="00A13B4E">
      <w:pPr>
        <w:ind w:firstLine="709"/>
        <w:jc w:val="both"/>
        <w:rPr>
          <w:sz w:val="28"/>
          <w:szCs w:val="28"/>
          <w:lang w:val="uk-UA"/>
        </w:rPr>
      </w:pPr>
      <w:r>
        <w:rPr>
          <w:sz w:val="28"/>
          <w:szCs w:val="28"/>
          <w:lang w:val="uk-UA"/>
        </w:rPr>
        <w:t>141. Майно Коледжу підлягає страхуванню у запровадженому законом порядку.</w:t>
      </w:r>
    </w:p>
    <w:p w:rsidR="00A13B4E" w:rsidRDefault="00A13B4E" w:rsidP="00A13B4E">
      <w:pPr>
        <w:tabs>
          <w:tab w:val="left" w:pos="426"/>
          <w:tab w:val="num" w:pos="1440"/>
        </w:tabs>
        <w:ind w:firstLine="709"/>
        <w:jc w:val="both"/>
        <w:rPr>
          <w:color w:val="000000"/>
          <w:sz w:val="28"/>
          <w:szCs w:val="28"/>
          <w:lang w:val="uk-UA"/>
        </w:rPr>
      </w:pPr>
      <w:r>
        <w:rPr>
          <w:sz w:val="28"/>
          <w:szCs w:val="28"/>
          <w:lang w:val="uk-UA"/>
        </w:rPr>
        <w:t>142</w:t>
      </w:r>
      <w:r>
        <w:rPr>
          <w:color w:val="000000"/>
          <w:sz w:val="28"/>
          <w:szCs w:val="28"/>
          <w:lang w:val="uk-UA"/>
        </w:rPr>
        <w:t xml:space="preserve">. Будівлі, споруди і приміщення Коледжу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 Проектування, будівництво та реконструкція будівель, споруд і приміщень Коледжу здійснюються з урахуванням потреб осіб з особливими </w:t>
      </w:r>
      <w:r>
        <w:rPr>
          <w:color w:val="000000"/>
          <w:sz w:val="28"/>
          <w:szCs w:val="28"/>
          <w:lang w:val="uk-UA"/>
        </w:rPr>
        <w:lastRenderedPageBreak/>
        <w:t xml:space="preserve">освітніми потребами. </w:t>
      </w:r>
    </w:p>
    <w:p w:rsidR="00A13B4E" w:rsidRDefault="00A13B4E" w:rsidP="00A13B4E">
      <w:pPr>
        <w:tabs>
          <w:tab w:val="left" w:pos="993"/>
        </w:tabs>
        <w:ind w:firstLine="709"/>
        <w:jc w:val="both"/>
        <w:rPr>
          <w:sz w:val="28"/>
          <w:szCs w:val="28"/>
          <w:lang w:val="uk-UA"/>
        </w:rPr>
      </w:pPr>
      <w:r>
        <w:rPr>
          <w:sz w:val="28"/>
          <w:szCs w:val="28"/>
          <w:lang w:val="uk-UA"/>
        </w:rPr>
        <w:t xml:space="preserve">143. Захист майнових прав Коледжу здійснюється в порядку визначеному чинним законодавством України. </w:t>
      </w:r>
    </w:p>
    <w:p w:rsidR="00A13B4E" w:rsidRDefault="00A13B4E" w:rsidP="00A13B4E">
      <w:pPr>
        <w:tabs>
          <w:tab w:val="left" w:pos="993"/>
        </w:tabs>
        <w:ind w:firstLine="709"/>
        <w:jc w:val="both"/>
        <w:rPr>
          <w:sz w:val="28"/>
          <w:szCs w:val="28"/>
          <w:lang w:val="uk-UA"/>
        </w:rPr>
      </w:pPr>
    </w:p>
    <w:p w:rsidR="00A13B4E" w:rsidRDefault="00A13B4E" w:rsidP="00A13B4E">
      <w:pPr>
        <w:tabs>
          <w:tab w:val="left" w:pos="993"/>
        </w:tabs>
        <w:ind w:firstLine="709"/>
        <w:jc w:val="center"/>
        <w:rPr>
          <w:b/>
          <w:sz w:val="28"/>
          <w:szCs w:val="28"/>
          <w:lang w:val="uk-UA"/>
        </w:rPr>
      </w:pPr>
      <w:r>
        <w:rPr>
          <w:b/>
          <w:sz w:val="28"/>
          <w:szCs w:val="28"/>
          <w:lang w:val="uk-UA"/>
        </w:rPr>
        <w:t>ФІНАНСУВАННЯ КОЛЕДЖУ</w:t>
      </w:r>
    </w:p>
    <w:p w:rsidR="00A13B4E" w:rsidRDefault="00A13B4E" w:rsidP="00A13B4E">
      <w:pPr>
        <w:tabs>
          <w:tab w:val="left" w:pos="993"/>
        </w:tabs>
        <w:ind w:firstLine="709"/>
        <w:jc w:val="center"/>
        <w:rPr>
          <w:b/>
          <w:sz w:val="16"/>
          <w:szCs w:val="16"/>
          <w:lang w:val="uk-UA"/>
        </w:rPr>
      </w:pPr>
    </w:p>
    <w:p w:rsidR="00A13B4E" w:rsidRDefault="00A13B4E" w:rsidP="00A13B4E">
      <w:pPr>
        <w:ind w:firstLine="709"/>
        <w:jc w:val="both"/>
        <w:rPr>
          <w:sz w:val="28"/>
          <w:szCs w:val="28"/>
          <w:lang w:val="uk-UA"/>
        </w:rPr>
      </w:pPr>
      <w:r>
        <w:rPr>
          <w:sz w:val="28"/>
          <w:szCs w:val="28"/>
          <w:lang w:val="uk-UA"/>
        </w:rPr>
        <w:t>144. Фінансування Коледжу, здійснюється відповідно до Бюджетного кодексу. Головним розпорядником бюджетних коштів є Управління.</w:t>
      </w:r>
    </w:p>
    <w:p w:rsidR="00A13B4E" w:rsidRDefault="00A13B4E" w:rsidP="00A13B4E">
      <w:pPr>
        <w:ind w:firstLine="709"/>
        <w:jc w:val="both"/>
        <w:rPr>
          <w:sz w:val="28"/>
          <w:szCs w:val="28"/>
          <w:lang w:val="uk-UA"/>
        </w:rPr>
      </w:pPr>
      <w:r>
        <w:rPr>
          <w:sz w:val="28"/>
          <w:szCs w:val="28"/>
          <w:lang w:val="uk-UA"/>
        </w:rPr>
        <w:t>145. Фінансування Коледжу, здійснюється за рахунок коштів державного бюджету, в тому числі шляхом надання відповідних освітніх субвенцій, а також коштів обласного бюджету та інших джерел, не заборонених законодавством, а саме:</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Коледжі надають повну загальну середню освіту;</w:t>
      </w:r>
    </w:p>
    <w:p w:rsidR="00A13B4E" w:rsidRDefault="00A13B4E" w:rsidP="00A13B4E">
      <w:pPr>
        <w:shd w:val="clear" w:color="auto" w:fill="FFFFFF"/>
        <w:ind w:firstLine="709"/>
        <w:jc w:val="both"/>
        <w:rPr>
          <w:color w:val="000000"/>
          <w:sz w:val="28"/>
          <w:szCs w:val="28"/>
          <w:lang w:val="uk-UA"/>
        </w:rPr>
      </w:pPr>
      <w:bookmarkStart w:id="45" w:name="n1053"/>
      <w:bookmarkStart w:id="46" w:name="n1054"/>
      <w:bookmarkStart w:id="47" w:name="n1055"/>
      <w:bookmarkEnd w:id="45"/>
      <w:bookmarkEnd w:id="46"/>
      <w:bookmarkEnd w:id="47"/>
      <w:r>
        <w:rPr>
          <w:color w:val="000000"/>
          <w:sz w:val="28"/>
          <w:szCs w:val="28"/>
          <w:lang w:val="uk-UA"/>
        </w:rPr>
        <w:t xml:space="preserve">2) освітньої субвенції на надання фахової </w:t>
      </w:r>
      <w:proofErr w:type="spellStart"/>
      <w:r>
        <w:rPr>
          <w:color w:val="000000"/>
          <w:sz w:val="28"/>
          <w:szCs w:val="28"/>
          <w:lang w:val="uk-UA"/>
        </w:rPr>
        <w:t>передвищої</w:t>
      </w:r>
      <w:proofErr w:type="spellEnd"/>
      <w:r>
        <w:rPr>
          <w:color w:val="000000"/>
          <w:sz w:val="28"/>
          <w:szCs w:val="28"/>
          <w:lang w:val="uk-UA"/>
        </w:rPr>
        <w:t xml:space="preserve"> освіти особам з особливими освітніми потребами;</w:t>
      </w:r>
    </w:p>
    <w:p w:rsidR="00A13B4E" w:rsidRDefault="00A13B4E" w:rsidP="00A13B4E">
      <w:pPr>
        <w:shd w:val="clear" w:color="auto" w:fill="FFFFFF"/>
        <w:ind w:firstLine="709"/>
        <w:jc w:val="both"/>
        <w:rPr>
          <w:color w:val="000000"/>
          <w:sz w:val="28"/>
          <w:szCs w:val="28"/>
          <w:lang w:val="uk-UA"/>
        </w:rPr>
      </w:pPr>
      <w:bookmarkStart w:id="48" w:name="n1056"/>
      <w:bookmarkEnd w:id="48"/>
      <w:r>
        <w:rPr>
          <w:color w:val="000000"/>
          <w:sz w:val="28"/>
          <w:szCs w:val="28"/>
          <w:lang w:val="uk-UA"/>
        </w:rPr>
        <w:t>3) освітньої субвенції на підвищення кваліфікації педагогічних і науково-педагогічних працівників Коледжу;</w:t>
      </w:r>
    </w:p>
    <w:p w:rsidR="00A13B4E" w:rsidRDefault="00A13B4E" w:rsidP="00A13B4E">
      <w:pPr>
        <w:shd w:val="clear" w:color="auto" w:fill="FFFFFF"/>
        <w:ind w:firstLine="709"/>
        <w:jc w:val="both"/>
        <w:rPr>
          <w:color w:val="000000"/>
          <w:sz w:val="28"/>
          <w:szCs w:val="28"/>
          <w:lang w:val="uk-UA"/>
        </w:rPr>
      </w:pPr>
      <w:bookmarkStart w:id="49" w:name="n1057"/>
      <w:bookmarkStart w:id="50" w:name="n1058"/>
      <w:bookmarkEnd w:id="49"/>
      <w:bookmarkEnd w:id="50"/>
      <w:r>
        <w:rPr>
          <w:color w:val="000000"/>
          <w:sz w:val="28"/>
          <w:szCs w:val="28"/>
          <w:lang w:val="uk-UA"/>
        </w:rPr>
        <w:t xml:space="preserve">4) коштів загального фонду обласного бюджету на оплату послуг з виконання державного замовлення з надання фахової </w:t>
      </w:r>
      <w:proofErr w:type="spellStart"/>
      <w:r>
        <w:rPr>
          <w:color w:val="000000"/>
          <w:sz w:val="28"/>
          <w:szCs w:val="28"/>
          <w:lang w:val="uk-UA"/>
        </w:rPr>
        <w:t>передвищої</w:t>
      </w:r>
      <w:proofErr w:type="spellEnd"/>
      <w:r>
        <w:rPr>
          <w:color w:val="000000"/>
          <w:sz w:val="28"/>
          <w:szCs w:val="28"/>
          <w:lang w:val="uk-UA"/>
        </w:rPr>
        <w:t xml:space="preserve"> освіти в Коледжу;</w:t>
      </w:r>
    </w:p>
    <w:p w:rsidR="00A13B4E" w:rsidRDefault="00A13B4E" w:rsidP="00A13B4E">
      <w:pPr>
        <w:shd w:val="clear" w:color="auto" w:fill="FFFFFF"/>
        <w:ind w:firstLine="709"/>
        <w:jc w:val="both"/>
        <w:rPr>
          <w:color w:val="000000"/>
          <w:sz w:val="28"/>
          <w:szCs w:val="28"/>
          <w:lang w:val="uk-UA"/>
        </w:rPr>
      </w:pPr>
      <w:bookmarkStart w:id="51" w:name="n1059"/>
      <w:bookmarkEnd w:id="51"/>
      <w:r>
        <w:rPr>
          <w:color w:val="000000"/>
          <w:sz w:val="28"/>
          <w:szCs w:val="28"/>
          <w:lang w:val="uk-UA"/>
        </w:rPr>
        <w:t>5) коштів загального фонду місцевих бюджетів на оплату послуг з виконання</w:t>
      </w:r>
      <w:bookmarkStart w:id="52" w:name="n1060"/>
      <w:bookmarkEnd w:id="52"/>
      <w:r>
        <w:rPr>
          <w:color w:val="000000"/>
          <w:sz w:val="28"/>
          <w:szCs w:val="28"/>
          <w:lang w:val="uk-UA"/>
        </w:rPr>
        <w:t xml:space="preserve"> регіонального замовлення з надання фахової </w:t>
      </w:r>
      <w:proofErr w:type="spellStart"/>
      <w:r>
        <w:rPr>
          <w:color w:val="000000"/>
          <w:sz w:val="28"/>
          <w:szCs w:val="28"/>
          <w:lang w:val="uk-UA"/>
        </w:rPr>
        <w:t>передвищої</w:t>
      </w:r>
      <w:proofErr w:type="spellEnd"/>
      <w:r>
        <w:rPr>
          <w:color w:val="000000"/>
          <w:sz w:val="28"/>
          <w:szCs w:val="28"/>
          <w:lang w:val="uk-UA"/>
        </w:rPr>
        <w:t xml:space="preserve"> освіти у Коледжі;</w:t>
      </w:r>
    </w:p>
    <w:p w:rsidR="00A13B4E" w:rsidRDefault="00A13B4E" w:rsidP="00A13B4E">
      <w:pPr>
        <w:shd w:val="clear" w:color="auto" w:fill="FFFFFF"/>
        <w:ind w:firstLine="709"/>
        <w:jc w:val="both"/>
        <w:rPr>
          <w:color w:val="000000"/>
          <w:sz w:val="28"/>
          <w:szCs w:val="28"/>
          <w:lang w:val="uk-UA"/>
        </w:rPr>
      </w:pPr>
      <w:bookmarkStart w:id="53" w:name="n1061"/>
      <w:bookmarkStart w:id="54" w:name="n1062"/>
      <w:bookmarkStart w:id="55" w:name="n1063"/>
      <w:bookmarkEnd w:id="53"/>
      <w:bookmarkEnd w:id="54"/>
      <w:bookmarkEnd w:id="55"/>
      <w:r>
        <w:rPr>
          <w:color w:val="000000"/>
          <w:sz w:val="28"/>
          <w:szCs w:val="28"/>
          <w:lang w:val="uk-UA"/>
        </w:rPr>
        <w:t>6) коштів місцевих бюджетів всіх рівнів на надання фінансової підтримки:</w:t>
      </w:r>
    </w:p>
    <w:p w:rsidR="00A13B4E" w:rsidRDefault="00A13B4E" w:rsidP="00A13B4E">
      <w:pPr>
        <w:shd w:val="clear" w:color="auto" w:fill="FFFFFF"/>
        <w:ind w:firstLine="709"/>
        <w:jc w:val="both"/>
        <w:rPr>
          <w:color w:val="000000"/>
          <w:sz w:val="28"/>
          <w:szCs w:val="28"/>
          <w:lang w:val="uk-UA"/>
        </w:rPr>
      </w:pPr>
      <w:bookmarkStart w:id="56" w:name="n1064"/>
      <w:bookmarkEnd w:id="56"/>
      <w:r>
        <w:rPr>
          <w:color w:val="000000"/>
          <w:sz w:val="28"/>
          <w:szCs w:val="28"/>
          <w:lang w:val="uk-UA"/>
        </w:rPr>
        <w:t>згідно з програмою соціально-економічного розвитку території, затвердженої у встановленому порядку;</w:t>
      </w:r>
    </w:p>
    <w:p w:rsidR="00A13B4E" w:rsidRDefault="00A13B4E" w:rsidP="00A13B4E">
      <w:pPr>
        <w:shd w:val="clear" w:color="auto" w:fill="FFFFFF"/>
        <w:ind w:firstLine="709"/>
        <w:jc w:val="both"/>
        <w:rPr>
          <w:color w:val="000000"/>
          <w:sz w:val="28"/>
          <w:szCs w:val="28"/>
          <w:lang w:val="uk-UA"/>
        </w:rPr>
      </w:pPr>
      <w:bookmarkStart w:id="57" w:name="n1065"/>
      <w:bookmarkEnd w:id="57"/>
      <w:r>
        <w:rPr>
          <w:color w:val="000000"/>
          <w:sz w:val="28"/>
          <w:szCs w:val="28"/>
          <w:lang w:val="uk-UA"/>
        </w:rPr>
        <w:t>працівникам та здобувачам освіти, згідно з рішеннями відповідних органів місцевого самоврядування;</w:t>
      </w:r>
    </w:p>
    <w:p w:rsidR="00A13B4E" w:rsidRDefault="00A13B4E" w:rsidP="00A13B4E">
      <w:pPr>
        <w:shd w:val="clear" w:color="auto" w:fill="FFFFFF"/>
        <w:ind w:firstLine="709"/>
        <w:jc w:val="both"/>
        <w:rPr>
          <w:color w:val="000000"/>
          <w:sz w:val="28"/>
          <w:szCs w:val="28"/>
          <w:lang w:val="uk-UA"/>
        </w:rPr>
      </w:pPr>
      <w:bookmarkStart w:id="58" w:name="n1066"/>
      <w:bookmarkEnd w:id="58"/>
      <w:r>
        <w:rPr>
          <w:color w:val="000000"/>
          <w:sz w:val="28"/>
          <w:szCs w:val="28"/>
          <w:lang w:val="uk-UA"/>
        </w:rPr>
        <w:t xml:space="preserve">7) пільгових довгострокових кредитів для здобуття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bookmarkStart w:id="59" w:name="n1067"/>
      <w:bookmarkEnd w:id="59"/>
      <w:r>
        <w:rPr>
          <w:color w:val="000000"/>
          <w:sz w:val="28"/>
          <w:szCs w:val="28"/>
          <w:lang w:val="uk-UA"/>
        </w:rPr>
        <w:t xml:space="preserve">8) державної та місцевої фінансової підтримки для здобуття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bookmarkStart w:id="60" w:name="n1068"/>
      <w:bookmarkEnd w:id="60"/>
      <w:r>
        <w:rPr>
          <w:color w:val="000000"/>
          <w:sz w:val="28"/>
          <w:szCs w:val="28"/>
          <w:lang w:val="uk-UA"/>
        </w:rPr>
        <w:t xml:space="preserve">9) державної цільової підтримки для здобуття фахової </w:t>
      </w:r>
      <w:proofErr w:type="spellStart"/>
      <w:r>
        <w:rPr>
          <w:color w:val="000000"/>
          <w:sz w:val="28"/>
          <w:szCs w:val="28"/>
          <w:lang w:val="uk-UA"/>
        </w:rPr>
        <w:t>передвищої</w:t>
      </w:r>
      <w:proofErr w:type="spellEnd"/>
      <w:r>
        <w:rPr>
          <w:color w:val="000000"/>
          <w:sz w:val="28"/>
          <w:szCs w:val="28"/>
          <w:lang w:val="uk-UA"/>
        </w:rPr>
        <w:t xml:space="preserve"> освіти;</w:t>
      </w:r>
    </w:p>
    <w:p w:rsidR="00A13B4E" w:rsidRDefault="00A13B4E" w:rsidP="00A13B4E">
      <w:pPr>
        <w:shd w:val="clear" w:color="auto" w:fill="FFFFFF"/>
        <w:ind w:firstLine="709"/>
        <w:jc w:val="both"/>
        <w:rPr>
          <w:color w:val="000000"/>
          <w:sz w:val="28"/>
          <w:szCs w:val="28"/>
          <w:lang w:val="uk-UA"/>
        </w:rPr>
      </w:pPr>
      <w:bookmarkStart w:id="61" w:name="n1069"/>
      <w:bookmarkEnd w:id="61"/>
      <w:r>
        <w:rPr>
          <w:color w:val="000000"/>
          <w:sz w:val="28"/>
          <w:szCs w:val="28"/>
          <w:lang w:val="uk-UA"/>
        </w:rPr>
        <w:t xml:space="preserve">10) коштів фізичних та юридичних осіб на оплату послуг з надання фахової </w:t>
      </w:r>
      <w:proofErr w:type="spellStart"/>
      <w:r>
        <w:rPr>
          <w:color w:val="000000"/>
          <w:sz w:val="28"/>
          <w:szCs w:val="28"/>
          <w:lang w:val="uk-UA"/>
        </w:rPr>
        <w:t>передвищої</w:t>
      </w:r>
      <w:proofErr w:type="spellEnd"/>
      <w:r>
        <w:rPr>
          <w:color w:val="000000"/>
          <w:sz w:val="28"/>
          <w:szCs w:val="28"/>
          <w:lang w:val="uk-UA"/>
        </w:rPr>
        <w:t xml:space="preserve"> освіти в Коледжі відповідно до укладеного договору;</w:t>
      </w:r>
    </w:p>
    <w:p w:rsidR="00A13B4E" w:rsidRDefault="00A13B4E" w:rsidP="00A13B4E">
      <w:pPr>
        <w:shd w:val="clear" w:color="auto" w:fill="FFFFFF"/>
        <w:ind w:firstLine="709"/>
        <w:jc w:val="both"/>
        <w:rPr>
          <w:color w:val="000000"/>
          <w:sz w:val="28"/>
          <w:szCs w:val="28"/>
          <w:lang w:val="uk-UA"/>
        </w:rPr>
      </w:pPr>
      <w:bookmarkStart w:id="62" w:name="n1070"/>
      <w:bookmarkStart w:id="63" w:name="n1071"/>
      <w:bookmarkEnd w:id="62"/>
      <w:bookmarkEnd w:id="63"/>
      <w:r>
        <w:rPr>
          <w:color w:val="000000"/>
          <w:sz w:val="28"/>
          <w:szCs w:val="28"/>
          <w:lang w:val="uk-UA"/>
        </w:rPr>
        <w:t>11) інших джерел, не заборонених законодавством.</w:t>
      </w:r>
    </w:p>
    <w:p w:rsidR="00A13B4E" w:rsidRDefault="00A13B4E" w:rsidP="00A13B4E">
      <w:pPr>
        <w:shd w:val="clear" w:color="auto" w:fill="FFFFFF"/>
        <w:ind w:firstLine="709"/>
        <w:jc w:val="both"/>
        <w:rPr>
          <w:color w:val="000000"/>
          <w:sz w:val="28"/>
          <w:szCs w:val="28"/>
          <w:lang w:val="uk-UA"/>
        </w:rPr>
      </w:pPr>
      <w:bookmarkStart w:id="64" w:name="n1072"/>
      <w:bookmarkEnd w:id="64"/>
      <w:r>
        <w:rPr>
          <w:color w:val="000000"/>
          <w:sz w:val="28"/>
          <w:szCs w:val="28"/>
          <w:lang w:val="uk-UA"/>
        </w:rPr>
        <w:t>Порядок та умови надання таких освітніх субвенцій встановлюються Кабінетом Міністрів України.</w:t>
      </w:r>
      <w:bookmarkStart w:id="65" w:name="n1073"/>
      <w:bookmarkStart w:id="66" w:name="n1074"/>
      <w:bookmarkEnd w:id="65"/>
      <w:bookmarkEnd w:id="66"/>
    </w:p>
    <w:p w:rsidR="00A13B4E" w:rsidRDefault="00A13B4E" w:rsidP="00A13B4E">
      <w:pPr>
        <w:ind w:firstLine="709"/>
        <w:jc w:val="both"/>
        <w:rPr>
          <w:sz w:val="28"/>
          <w:szCs w:val="28"/>
        </w:rPr>
      </w:pPr>
      <w:r>
        <w:rPr>
          <w:sz w:val="28"/>
          <w:szCs w:val="28"/>
        </w:rPr>
        <w:t>1</w:t>
      </w:r>
      <w:r>
        <w:rPr>
          <w:sz w:val="28"/>
          <w:szCs w:val="28"/>
          <w:lang w:val="uk-UA"/>
        </w:rPr>
        <w:t>46</w:t>
      </w:r>
      <w:r>
        <w:rPr>
          <w:sz w:val="28"/>
          <w:szCs w:val="28"/>
        </w:rPr>
        <w:t xml:space="preserve">. </w:t>
      </w:r>
      <w:proofErr w:type="spellStart"/>
      <w:r>
        <w:rPr>
          <w:sz w:val="28"/>
          <w:szCs w:val="28"/>
        </w:rPr>
        <w:t>Джерелами</w:t>
      </w:r>
      <w:proofErr w:type="spellEnd"/>
      <w:r>
        <w:rPr>
          <w:sz w:val="28"/>
          <w:szCs w:val="28"/>
        </w:rPr>
        <w:t xml:space="preserve"> </w:t>
      </w:r>
      <w:proofErr w:type="spellStart"/>
      <w:r>
        <w:rPr>
          <w:sz w:val="28"/>
          <w:szCs w:val="28"/>
        </w:rPr>
        <w:t>фінансування</w:t>
      </w:r>
      <w:proofErr w:type="spellEnd"/>
      <w:r>
        <w:rPr>
          <w:sz w:val="28"/>
          <w:szCs w:val="28"/>
        </w:rPr>
        <w:t xml:space="preserve"> </w:t>
      </w:r>
      <w:r>
        <w:rPr>
          <w:sz w:val="28"/>
          <w:szCs w:val="28"/>
          <w:lang w:val="uk-UA"/>
        </w:rPr>
        <w:t>Коледжу</w:t>
      </w:r>
      <w:r>
        <w:rPr>
          <w:sz w:val="28"/>
          <w:szCs w:val="28"/>
        </w:rPr>
        <w:t xml:space="preserve"> є:</w:t>
      </w:r>
    </w:p>
    <w:p w:rsidR="00A13B4E" w:rsidRDefault="00A13B4E" w:rsidP="00A13B4E">
      <w:pPr>
        <w:ind w:firstLine="709"/>
        <w:jc w:val="both"/>
        <w:rPr>
          <w:sz w:val="28"/>
          <w:szCs w:val="28"/>
        </w:rPr>
      </w:pPr>
      <w:r>
        <w:rPr>
          <w:sz w:val="28"/>
          <w:szCs w:val="28"/>
          <w:lang w:val="uk-UA"/>
        </w:rPr>
        <w:t xml:space="preserve">1) </w:t>
      </w:r>
      <w:proofErr w:type="spellStart"/>
      <w:r>
        <w:rPr>
          <w:sz w:val="28"/>
          <w:szCs w:val="28"/>
        </w:rPr>
        <w:t>субвенції</w:t>
      </w:r>
      <w:proofErr w:type="spellEnd"/>
      <w:r>
        <w:rPr>
          <w:sz w:val="28"/>
          <w:szCs w:val="28"/>
        </w:rPr>
        <w:t xml:space="preserve"> </w:t>
      </w:r>
      <w:proofErr w:type="spellStart"/>
      <w:r>
        <w:rPr>
          <w:sz w:val="28"/>
          <w:szCs w:val="28"/>
        </w:rPr>
        <w:t>з</w:t>
      </w:r>
      <w:proofErr w:type="spellEnd"/>
      <w:r>
        <w:rPr>
          <w:sz w:val="28"/>
          <w:szCs w:val="28"/>
        </w:rPr>
        <w:t xml:space="preserve"> державного та </w:t>
      </w:r>
      <w:proofErr w:type="spellStart"/>
      <w:r>
        <w:rPr>
          <w:sz w:val="28"/>
          <w:szCs w:val="28"/>
        </w:rPr>
        <w:t>місцевих</w:t>
      </w:r>
      <w:proofErr w:type="spellEnd"/>
      <w:r>
        <w:rPr>
          <w:sz w:val="28"/>
          <w:szCs w:val="28"/>
        </w:rPr>
        <w:t xml:space="preserve"> </w:t>
      </w:r>
      <w:proofErr w:type="spellStart"/>
      <w:r>
        <w:rPr>
          <w:sz w:val="28"/>
          <w:szCs w:val="28"/>
        </w:rPr>
        <w:t>бюджетів</w:t>
      </w:r>
      <w:proofErr w:type="spellEnd"/>
      <w:r>
        <w:rPr>
          <w:sz w:val="28"/>
          <w:szCs w:val="28"/>
        </w:rPr>
        <w:t>;</w:t>
      </w:r>
    </w:p>
    <w:p w:rsidR="00A13B4E" w:rsidRDefault="00A13B4E" w:rsidP="00A13B4E">
      <w:pPr>
        <w:ind w:firstLine="709"/>
        <w:jc w:val="both"/>
        <w:rPr>
          <w:sz w:val="28"/>
          <w:szCs w:val="28"/>
        </w:rPr>
      </w:pPr>
      <w:r>
        <w:rPr>
          <w:sz w:val="28"/>
          <w:szCs w:val="28"/>
          <w:lang w:val="uk-UA"/>
        </w:rPr>
        <w:t xml:space="preserve">2) </w:t>
      </w:r>
      <w:proofErr w:type="spellStart"/>
      <w:r>
        <w:rPr>
          <w:sz w:val="28"/>
          <w:szCs w:val="28"/>
        </w:rPr>
        <w:t>дотації</w:t>
      </w:r>
      <w:proofErr w:type="spellEnd"/>
      <w:r>
        <w:rPr>
          <w:sz w:val="28"/>
          <w:szCs w:val="28"/>
        </w:rPr>
        <w:t xml:space="preserve"> </w:t>
      </w:r>
      <w:proofErr w:type="spellStart"/>
      <w:r>
        <w:rPr>
          <w:sz w:val="28"/>
          <w:szCs w:val="28"/>
        </w:rPr>
        <w:t>з</w:t>
      </w:r>
      <w:proofErr w:type="spellEnd"/>
      <w:r>
        <w:rPr>
          <w:sz w:val="28"/>
          <w:szCs w:val="28"/>
        </w:rPr>
        <w:t xml:space="preserve"> державного бюджету;</w:t>
      </w:r>
    </w:p>
    <w:p w:rsidR="00A13B4E" w:rsidRDefault="00A13B4E" w:rsidP="00A13B4E">
      <w:pPr>
        <w:ind w:firstLine="708"/>
        <w:jc w:val="both"/>
        <w:rPr>
          <w:sz w:val="28"/>
          <w:szCs w:val="28"/>
        </w:rPr>
      </w:pPr>
      <w:r>
        <w:rPr>
          <w:sz w:val="28"/>
          <w:szCs w:val="28"/>
          <w:lang w:val="uk-UA"/>
        </w:rPr>
        <w:lastRenderedPageBreak/>
        <w:t xml:space="preserve">3) </w:t>
      </w:r>
      <w:proofErr w:type="spellStart"/>
      <w:r>
        <w:rPr>
          <w:sz w:val="28"/>
          <w:szCs w:val="28"/>
        </w:rPr>
        <w:t>кошти</w:t>
      </w:r>
      <w:proofErr w:type="spellEnd"/>
      <w:r>
        <w:rPr>
          <w:sz w:val="28"/>
          <w:szCs w:val="28"/>
        </w:rPr>
        <w:t xml:space="preserve"> </w:t>
      </w:r>
      <w:proofErr w:type="spellStart"/>
      <w:r>
        <w:rPr>
          <w:sz w:val="28"/>
          <w:szCs w:val="28"/>
        </w:rPr>
        <w:t>обласного</w:t>
      </w:r>
      <w:proofErr w:type="spellEnd"/>
      <w:r>
        <w:rPr>
          <w:sz w:val="28"/>
          <w:szCs w:val="28"/>
        </w:rPr>
        <w:t xml:space="preserve"> бюджету;</w:t>
      </w:r>
    </w:p>
    <w:p w:rsidR="00A13B4E" w:rsidRDefault="00A13B4E" w:rsidP="00A13B4E">
      <w:pPr>
        <w:ind w:firstLine="708"/>
        <w:jc w:val="both"/>
        <w:rPr>
          <w:sz w:val="28"/>
          <w:szCs w:val="28"/>
        </w:rPr>
      </w:pPr>
      <w:r>
        <w:rPr>
          <w:sz w:val="28"/>
          <w:szCs w:val="28"/>
          <w:lang w:val="uk-UA"/>
        </w:rPr>
        <w:t xml:space="preserve">4) </w:t>
      </w:r>
      <w:proofErr w:type="spellStart"/>
      <w:r>
        <w:rPr>
          <w:sz w:val="28"/>
          <w:szCs w:val="28"/>
        </w:rPr>
        <w:t>добровільні</w:t>
      </w:r>
      <w:proofErr w:type="spellEnd"/>
      <w:r>
        <w:rPr>
          <w:sz w:val="28"/>
          <w:szCs w:val="28"/>
        </w:rPr>
        <w:t xml:space="preserve"> </w:t>
      </w:r>
      <w:proofErr w:type="spellStart"/>
      <w:r>
        <w:rPr>
          <w:sz w:val="28"/>
          <w:szCs w:val="28"/>
        </w:rPr>
        <w:t>внески</w:t>
      </w:r>
      <w:proofErr w:type="spellEnd"/>
      <w:r>
        <w:rPr>
          <w:sz w:val="28"/>
          <w:szCs w:val="28"/>
        </w:rPr>
        <w:t xml:space="preserve">, </w:t>
      </w:r>
      <w:proofErr w:type="spellStart"/>
      <w:r>
        <w:rPr>
          <w:sz w:val="28"/>
          <w:szCs w:val="28"/>
        </w:rPr>
        <w:t>пожертвування</w:t>
      </w:r>
      <w:proofErr w:type="spellEnd"/>
      <w:r>
        <w:rPr>
          <w:sz w:val="28"/>
          <w:szCs w:val="28"/>
        </w:rPr>
        <w:t xml:space="preserve"> </w:t>
      </w:r>
      <w:proofErr w:type="spellStart"/>
      <w:r>
        <w:rPr>
          <w:sz w:val="28"/>
          <w:szCs w:val="28"/>
        </w:rPr>
        <w:t>підприємств</w:t>
      </w:r>
      <w:proofErr w:type="spellEnd"/>
      <w:r>
        <w:rPr>
          <w:sz w:val="28"/>
          <w:szCs w:val="28"/>
        </w:rPr>
        <w:t xml:space="preserve">, </w:t>
      </w:r>
      <w:proofErr w:type="spellStart"/>
      <w:r>
        <w:rPr>
          <w:sz w:val="28"/>
          <w:szCs w:val="28"/>
        </w:rPr>
        <w:t>організацій</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громадян</w:t>
      </w:r>
      <w:proofErr w:type="spellEnd"/>
      <w:r>
        <w:rPr>
          <w:sz w:val="28"/>
          <w:szCs w:val="28"/>
        </w:rPr>
        <w:t>;</w:t>
      </w:r>
    </w:p>
    <w:p w:rsidR="00A13B4E" w:rsidRPr="001710A5" w:rsidRDefault="00A13B4E" w:rsidP="00A13B4E">
      <w:pPr>
        <w:ind w:firstLine="708"/>
        <w:jc w:val="both"/>
        <w:rPr>
          <w:sz w:val="28"/>
          <w:szCs w:val="28"/>
        </w:rPr>
      </w:pPr>
      <w:r>
        <w:rPr>
          <w:sz w:val="28"/>
          <w:szCs w:val="28"/>
          <w:lang w:val="uk-UA"/>
        </w:rPr>
        <w:t xml:space="preserve">5) </w:t>
      </w:r>
      <w:proofErr w:type="spellStart"/>
      <w:r>
        <w:rPr>
          <w:sz w:val="28"/>
          <w:szCs w:val="28"/>
        </w:rPr>
        <w:t>надходження</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платних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господар</w:t>
      </w:r>
      <w:r w:rsidR="00B24259">
        <w:rPr>
          <w:sz w:val="28"/>
          <w:szCs w:val="28"/>
          <w:lang w:val="uk-UA"/>
        </w:rPr>
        <w:t>ської</w:t>
      </w:r>
      <w:proofErr w:type="spellEnd"/>
      <w:r>
        <w:rPr>
          <w:sz w:val="28"/>
          <w:szCs w:val="28"/>
        </w:rPr>
        <w:t xml:space="preserve"> </w:t>
      </w:r>
      <w:proofErr w:type="spellStart"/>
      <w:r>
        <w:rPr>
          <w:sz w:val="28"/>
          <w:szCs w:val="28"/>
        </w:rPr>
        <w:t>діяльності</w:t>
      </w:r>
      <w:proofErr w:type="spellEnd"/>
      <w:r>
        <w:rPr>
          <w:sz w:val="28"/>
          <w:szCs w:val="28"/>
        </w:rPr>
        <w:t xml:space="preserve"> </w:t>
      </w:r>
      <w:r w:rsidR="00B24259">
        <w:rPr>
          <w:sz w:val="28"/>
          <w:szCs w:val="28"/>
          <w:lang w:val="uk-UA"/>
        </w:rPr>
        <w:t>Коледжу</w:t>
      </w:r>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власної</w:t>
      </w:r>
      <w:proofErr w:type="spellEnd"/>
      <w:r>
        <w:rPr>
          <w:sz w:val="28"/>
          <w:szCs w:val="28"/>
        </w:rPr>
        <w:t xml:space="preserve"> </w:t>
      </w:r>
      <w:proofErr w:type="spellStart"/>
      <w:r>
        <w:rPr>
          <w:sz w:val="28"/>
          <w:szCs w:val="28"/>
        </w:rPr>
        <w:t>продукції</w:t>
      </w:r>
      <w:proofErr w:type="spellEnd"/>
      <w:r>
        <w:rPr>
          <w:sz w:val="28"/>
          <w:szCs w:val="28"/>
        </w:rPr>
        <w:t xml:space="preserve">, </w:t>
      </w:r>
      <w:proofErr w:type="spellStart"/>
      <w:r>
        <w:rPr>
          <w:sz w:val="28"/>
          <w:szCs w:val="28"/>
        </w:rPr>
        <w:t>надання</w:t>
      </w:r>
      <w:proofErr w:type="spellEnd"/>
      <w:r>
        <w:rPr>
          <w:sz w:val="28"/>
          <w:szCs w:val="28"/>
        </w:rPr>
        <w:t xml:space="preserve"> в </w:t>
      </w:r>
      <w:proofErr w:type="spellStart"/>
      <w:r>
        <w:rPr>
          <w:sz w:val="28"/>
          <w:szCs w:val="28"/>
        </w:rPr>
        <w:t>оренду</w:t>
      </w:r>
      <w:proofErr w:type="spellEnd"/>
      <w:r>
        <w:rPr>
          <w:sz w:val="28"/>
          <w:szCs w:val="28"/>
        </w:rPr>
        <w:t xml:space="preserve"> </w:t>
      </w:r>
      <w:proofErr w:type="spellStart"/>
      <w:r>
        <w:rPr>
          <w:sz w:val="28"/>
          <w:szCs w:val="28"/>
        </w:rPr>
        <w:t>приміщень</w:t>
      </w:r>
      <w:proofErr w:type="spellEnd"/>
      <w:r>
        <w:rPr>
          <w:sz w:val="28"/>
          <w:szCs w:val="28"/>
        </w:rPr>
        <w:t xml:space="preserve">, </w:t>
      </w:r>
      <w:proofErr w:type="spellStart"/>
      <w:r>
        <w:rPr>
          <w:sz w:val="28"/>
          <w:szCs w:val="28"/>
        </w:rPr>
        <w:t>споруд</w:t>
      </w:r>
      <w:proofErr w:type="spellEnd"/>
      <w:r>
        <w:rPr>
          <w:sz w:val="28"/>
          <w:szCs w:val="28"/>
        </w:rPr>
        <w:t xml:space="preserve">, </w:t>
      </w:r>
      <w:proofErr w:type="spellStart"/>
      <w:r>
        <w:rPr>
          <w:sz w:val="28"/>
          <w:szCs w:val="28"/>
        </w:rPr>
        <w:t>обладнання</w:t>
      </w:r>
      <w:proofErr w:type="spellEnd"/>
      <w:r>
        <w:rPr>
          <w:sz w:val="28"/>
          <w:szCs w:val="28"/>
        </w:rPr>
        <w:t xml:space="preserve"> </w:t>
      </w:r>
      <w:proofErr w:type="spellStart"/>
      <w:r>
        <w:rPr>
          <w:sz w:val="28"/>
          <w:szCs w:val="28"/>
        </w:rPr>
        <w:t>тощо</w:t>
      </w:r>
      <w:proofErr w:type="spellEnd"/>
      <w:r>
        <w:rPr>
          <w:sz w:val="28"/>
          <w:szCs w:val="28"/>
        </w:rPr>
        <w:t>.</w:t>
      </w:r>
    </w:p>
    <w:p w:rsidR="00A13B4E" w:rsidRDefault="00A13B4E" w:rsidP="00A13B4E">
      <w:pPr>
        <w:shd w:val="clear" w:color="auto" w:fill="FFFFFF"/>
        <w:ind w:firstLine="709"/>
        <w:jc w:val="both"/>
        <w:rPr>
          <w:color w:val="000000"/>
          <w:sz w:val="28"/>
          <w:szCs w:val="28"/>
          <w:lang w:val="uk-UA"/>
        </w:rPr>
      </w:pPr>
      <w:bookmarkStart w:id="67" w:name="n1075"/>
      <w:bookmarkEnd w:id="67"/>
      <w:r>
        <w:rPr>
          <w:sz w:val="28"/>
          <w:szCs w:val="28"/>
          <w:lang w:val="uk-UA"/>
        </w:rPr>
        <w:t xml:space="preserve">147. </w:t>
      </w:r>
      <w:r>
        <w:rPr>
          <w:color w:val="000000"/>
          <w:sz w:val="28"/>
          <w:szCs w:val="28"/>
          <w:lang w:val="uk-UA"/>
        </w:rPr>
        <w:t>Фінансування Коледжу здійснюється з дотриманням принципів цільового та ефективного використання коштів, публічності та прозорості у прийнятті рішень.</w:t>
      </w:r>
    </w:p>
    <w:p w:rsidR="00A13B4E" w:rsidRDefault="00A13B4E" w:rsidP="00A13B4E">
      <w:pPr>
        <w:shd w:val="clear" w:color="auto" w:fill="FFFFFF"/>
        <w:ind w:firstLine="709"/>
        <w:jc w:val="both"/>
        <w:rPr>
          <w:color w:val="000000"/>
          <w:sz w:val="28"/>
          <w:szCs w:val="28"/>
          <w:lang w:val="uk-UA"/>
        </w:rPr>
      </w:pPr>
      <w:bookmarkStart w:id="68" w:name="n1076"/>
      <w:bookmarkEnd w:id="68"/>
      <w:r>
        <w:rPr>
          <w:sz w:val="28"/>
          <w:szCs w:val="28"/>
          <w:lang w:val="uk-UA"/>
        </w:rPr>
        <w:t xml:space="preserve">148. </w:t>
      </w:r>
      <w:r>
        <w:rPr>
          <w:color w:val="000000"/>
          <w:sz w:val="28"/>
          <w:szCs w:val="28"/>
          <w:lang w:val="uk-UA"/>
        </w:rPr>
        <w:t xml:space="preserve">Фінансування надання фахової </w:t>
      </w:r>
      <w:proofErr w:type="spellStart"/>
      <w:r>
        <w:rPr>
          <w:color w:val="000000"/>
          <w:sz w:val="28"/>
          <w:szCs w:val="28"/>
          <w:lang w:val="uk-UA"/>
        </w:rPr>
        <w:t>передвищої</w:t>
      </w:r>
      <w:proofErr w:type="spellEnd"/>
      <w:r>
        <w:rPr>
          <w:color w:val="000000"/>
          <w:sz w:val="28"/>
          <w:szCs w:val="28"/>
          <w:lang w:val="uk-UA"/>
        </w:rPr>
        <w:t xml:space="preserve"> освіти особам, які зараховані на підставі державного або регіонального замовлення до Коледжу здійснюється за нормативами, встановленими законодавством для фінансування надання відповідної фахової </w:t>
      </w:r>
      <w:proofErr w:type="spellStart"/>
      <w:r>
        <w:rPr>
          <w:color w:val="000000"/>
          <w:sz w:val="28"/>
          <w:szCs w:val="28"/>
          <w:lang w:val="uk-UA"/>
        </w:rPr>
        <w:t>передвищої</w:t>
      </w:r>
      <w:proofErr w:type="spellEnd"/>
      <w:r>
        <w:rPr>
          <w:color w:val="000000"/>
          <w:sz w:val="28"/>
          <w:szCs w:val="28"/>
          <w:lang w:val="uk-UA"/>
        </w:rPr>
        <w:t xml:space="preserve"> освіти особам, які зараховані до Коледжу на підставі державного або регіонального замовлення. </w:t>
      </w:r>
      <w:bookmarkStart w:id="69" w:name="n1077"/>
      <w:bookmarkEnd w:id="69"/>
    </w:p>
    <w:p w:rsidR="00A13B4E" w:rsidRDefault="00A13B4E" w:rsidP="00A13B4E">
      <w:pPr>
        <w:shd w:val="clear" w:color="auto" w:fill="FFFFFF"/>
        <w:ind w:firstLine="709"/>
        <w:jc w:val="both"/>
        <w:rPr>
          <w:color w:val="000000"/>
          <w:sz w:val="28"/>
          <w:szCs w:val="28"/>
          <w:lang w:val="uk-UA"/>
        </w:rPr>
      </w:pPr>
      <w:r>
        <w:rPr>
          <w:sz w:val="28"/>
          <w:szCs w:val="28"/>
          <w:lang w:val="uk-UA"/>
        </w:rPr>
        <w:t xml:space="preserve">149. </w:t>
      </w:r>
      <w:r>
        <w:rPr>
          <w:color w:val="000000"/>
          <w:sz w:val="28"/>
          <w:szCs w:val="28"/>
          <w:lang w:val="uk-UA"/>
        </w:rPr>
        <w:t xml:space="preserve">Обсяг фінансування у Коледжі повинен забезпечувати покриття витрат, пов’язаних з </w:t>
      </w:r>
      <w:proofErr w:type="spellStart"/>
      <w:r>
        <w:rPr>
          <w:color w:val="000000"/>
          <w:sz w:val="28"/>
          <w:szCs w:val="28"/>
          <w:lang w:val="uk-UA"/>
        </w:rPr>
        <w:t>наданям</w:t>
      </w:r>
      <w:proofErr w:type="spellEnd"/>
      <w:r>
        <w:rPr>
          <w:color w:val="000000"/>
          <w:sz w:val="28"/>
          <w:szCs w:val="28"/>
          <w:lang w:val="uk-UA"/>
        </w:rPr>
        <w:t xml:space="preserve"> фахової </w:t>
      </w:r>
      <w:proofErr w:type="spellStart"/>
      <w:r>
        <w:rPr>
          <w:color w:val="000000"/>
          <w:sz w:val="28"/>
          <w:szCs w:val="28"/>
          <w:lang w:val="uk-UA"/>
        </w:rPr>
        <w:t>передвищої</w:t>
      </w:r>
      <w:proofErr w:type="spellEnd"/>
      <w:r>
        <w:rPr>
          <w:color w:val="000000"/>
          <w:sz w:val="28"/>
          <w:szCs w:val="28"/>
          <w:lang w:val="uk-UA"/>
        </w:rPr>
        <w:t xml:space="preserve"> освіти,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w:t>
      </w:r>
      <w:r>
        <w:rPr>
          <w:strike/>
          <w:sz w:val="28"/>
          <w:szCs w:val="28"/>
          <w:lang w:val="uk-UA"/>
        </w:rPr>
        <w:t>,</w:t>
      </w:r>
      <w:r>
        <w:rPr>
          <w:color w:val="000000"/>
          <w:sz w:val="28"/>
          <w:szCs w:val="28"/>
          <w:lang w:val="uk-UA"/>
        </w:rPr>
        <w:t xml:space="preserve"> інші витрати, безпосередньо або опосередковано пов’язані з набором, навчанням та випуском здобувачів фахової </w:t>
      </w:r>
      <w:proofErr w:type="spellStart"/>
      <w:r>
        <w:rPr>
          <w:color w:val="000000"/>
          <w:sz w:val="28"/>
          <w:szCs w:val="28"/>
          <w:lang w:val="uk-UA"/>
        </w:rPr>
        <w:t>передвищої</w:t>
      </w:r>
      <w:proofErr w:type="spellEnd"/>
      <w:r>
        <w:rPr>
          <w:color w:val="000000"/>
          <w:sz w:val="28"/>
          <w:szCs w:val="28"/>
          <w:lang w:val="uk-UA"/>
        </w:rPr>
        <w:t xml:space="preserve">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Засновника у частині забезпечення утримання та розвитку матеріально-технічної бази заснованого ним Коледжу на рівні, достатньому для виконання вимог стандартів освіти та ліцензійних умов); виплату академічних стипендій (у тому числі іменних); виплату соціальних стипендій, іншого соціального забезпечення відповідно до державних пільг та гарантій для окремих категорій здобувачів фахової </w:t>
      </w:r>
      <w:proofErr w:type="spellStart"/>
      <w:r>
        <w:rPr>
          <w:color w:val="000000"/>
          <w:sz w:val="28"/>
          <w:szCs w:val="28"/>
          <w:lang w:val="uk-UA"/>
        </w:rPr>
        <w:t>передвищої</w:t>
      </w:r>
      <w:proofErr w:type="spellEnd"/>
      <w:r>
        <w:rPr>
          <w:color w:val="000000"/>
          <w:sz w:val="28"/>
          <w:szCs w:val="28"/>
          <w:lang w:val="uk-UA"/>
        </w:rPr>
        <w:t xml:space="preserve">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A13B4E" w:rsidRDefault="00A13B4E" w:rsidP="00A13B4E">
      <w:pPr>
        <w:shd w:val="clear" w:color="auto" w:fill="FFFFFF"/>
        <w:ind w:firstLine="709"/>
        <w:jc w:val="both"/>
        <w:rPr>
          <w:color w:val="000000"/>
          <w:sz w:val="28"/>
          <w:szCs w:val="28"/>
          <w:lang w:val="uk-UA"/>
        </w:rPr>
      </w:pPr>
      <w:bookmarkStart w:id="70" w:name="n1078"/>
      <w:bookmarkStart w:id="71" w:name="n1079"/>
      <w:bookmarkStart w:id="72" w:name="n1082"/>
      <w:bookmarkEnd w:id="70"/>
      <w:bookmarkEnd w:id="71"/>
      <w:bookmarkEnd w:id="72"/>
      <w:r>
        <w:rPr>
          <w:sz w:val="28"/>
          <w:szCs w:val="28"/>
          <w:lang w:val="uk-UA"/>
        </w:rPr>
        <w:t>150</w:t>
      </w:r>
      <w:r>
        <w:rPr>
          <w:color w:val="000000"/>
          <w:sz w:val="28"/>
          <w:szCs w:val="28"/>
          <w:lang w:val="uk-UA"/>
        </w:rPr>
        <w:t xml:space="preserve">. Бюджетні призначення на підготовку фахівців з фаховою </w:t>
      </w:r>
      <w:proofErr w:type="spellStart"/>
      <w:r>
        <w:rPr>
          <w:color w:val="000000"/>
          <w:sz w:val="28"/>
          <w:szCs w:val="28"/>
          <w:lang w:val="uk-UA"/>
        </w:rPr>
        <w:t>передвищою</w:t>
      </w:r>
      <w:proofErr w:type="spellEnd"/>
      <w:r>
        <w:rPr>
          <w:color w:val="000000"/>
          <w:sz w:val="28"/>
          <w:szCs w:val="28"/>
          <w:lang w:val="uk-UA"/>
        </w:rPr>
        <w:t xml:space="preserve"> освітою встановлюються у відповідних бюджетах щорічно за окремою бюджетною програмою.</w:t>
      </w:r>
    </w:p>
    <w:p w:rsidR="00A13B4E" w:rsidRDefault="00A13B4E" w:rsidP="00A13B4E">
      <w:pPr>
        <w:shd w:val="clear" w:color="auto" w:fill="FFFFFF"/>
        <w:ind w:firstLine="709"/>
        <w:jc w:val="both"/>
        <w:rPr>
          <w:color w:val="000000"/>
          <w:sz w:val="28"/>
          <w:szCs w:val="28"/>
          <w:lang w:val="uk-UA"/>
        </w:rPr>
      </w:pPr>
      <w:bookmarkStart w:id="73" w:name="n1083"/>
      <w:bookmarkEnd w:id="73"/>
      <w:r>
        <w:rPr>
          <w:sz w:val="28"/>
          <w:szCs w:val="28"/>
          <w:lang w:val="uk-UA"/>
        </w:rPr>
        <w:t>151</w:t>
      </w:r>
      <w:r>
        <w:rPr>
          <w:color w:val="000000"/>
          <w:sz w:val="28"/>
          <w:szCs w:val="28"/>
          <w:lang w:val="uk-UA"/>
        </w:rPr>
        <w:t>. Видатки на оплату послуг з підготовки фахових молодших бакалаврів у Коледжі здійснюються відповідно до законодавства за рахунок коштів місцевих бюджетів та інших джерел, не заборонених законодавством.</w:t>
      </w:r>
    </w:p>
    <w:p w:rsidR="00A13B4E" w:rsidRDefault="00A13B4E" w:rsidP="00A13B4E">
      <w:pPr>
        <w:shd w:val="clear" w:color="auto" w:fill="FFFFFF"/>
        <w:ind w:firstLine="709"/>
        <w:jc w:val="both"/>
        <w:rPr>
          <w:color w:val="000000"/>
          <w:sz w:val="28"/>
          <w:szCs w:val="28"/>
          <w:lang w:val="uk-UA"/>
        </w:rPr>
      </w:pPr>
      <w:bookmarkStart w:id="74" w:name="n1084"/>
      <w:bookmarkEnd w:id="74"/>
      <w:r>
        <w:rPr>
          <w:sz w:val="28"/>
          <w:szCs w:val="28"/>
          <w:lang w:val="uk-UA"/>
        </w:rPr>
        <w:t>152</w:t>
      </w:r>
      <w:r>
        <w:rPr>
          <w:color w:val="000000"/>
          <w:sz w:val="28"/>
          <w:szCs w:val="28"/>
          <w:lang w:val="uk-UA"/>
        </w:rPr>
        <w:t>. Коледж може отримувати державне та регіональне замовлення на підготовку фахових молодших бакалаврів у порядку, встановленому законодавством.</w:t>
      </w:r>
    </w:p>
    <w:p w:rsidR="00A13B4E" w:rsidRDefault="00A13B4E" w:rsidP="00A13B4E">
      <w:pPr>
        <w:shd w:val="clear" w:color="auto" w:fill="FFFFFF"/>
        <w:ind w:firstLine="709"/>
        <w:jc w:val="both"/>
        <w:rPr>
          <w:color w:val="000000"/>
          <w:sz w:val="28"/>
          <w:szCs w:val="28"/>
          <w:lang w:val="uk-UA"/>
        </w:rPr>
      </w:pPr>
      <w:bookmarkStart w:id="75" w:name="n1085"/>
      <w:bookmarkStart w:id="76" w:name="n1086"/>
      <w:bookmarkEnd w:id="75"/>
      <w:bookmarkEnd w:id="76"/>
      <w:r>
        <w:rPr>
          <w:sz w:val="28"/>
          <w:szCs w:val="28"/>
          <w:lang w:val="uk-UA"/>
        </w:rPr>
        <w:t>153</w:t>
      </w:r>
      <w:r>
        <w:rPr>
          <w:color w:val="000000"/>
          <w:sz w:val="28"/>
          <w:szCs w:val="28"/>
          <w:lang w:val="uk-UA"/>
        </w:rPr>
        <w:t>. Фінансові ресурси спрямовуються на провадження статутної діяльності Коледжу в порядку і на умовах, визначених законодавством та цим Статутом.</w:t>
      </w:r>
    </w:p>
    <w:p w:rsidR="00A13B4E" w:rsidRDefault="00A13B4E" w:rsidP="00A13B4E">
      <w:pPr>
        <w:shd w:val="clear" w:color="auto" w:fill="FFFFFF"/>
        <w:ind w:firstLine="709"/>
        <w:jc w:val="both"/>
        <w:rPr>
          <w:color w:val="000000"/>
          <w:sz w:val="28"/>
          <w:szCs w:val="28"/>
          <w:lang w:val="uk-UA"/>
        </w:rPr>
      </w:pPr>
      <w:bookmarkStart w:id="77" w:name="n1087"/>
      <w:bookmarkEnd w:id="77"/>
      <w:r>
        <w:rPr>
          <w:sz w:val="28"/>
          <w:szCs w:val="28"/>
          <w:lang w:val="uk-UA"/>
        </w:rPr>
        <w:t>154</w:t>
      </w:r>
      <w:r>
        <w:rPr>
          <w:color w:val="000000"/>
          <w:sz w:val="28"/>
          <w:szCs w:val="28"/>
          <w:lang w:val="uk-UA"/>
        </w:rPr>
        <w:t xml:space="preserve">. До кошторису Коледжу обов’язково включаються витрати, пов’язані з розвитком матеріально-технічної і лабораторної бази, із </w:t>
      </w:r>
      <w:r>
        <w:rPr>
          <w:color w:val="000000"/>
          <w:sz w:val="28"/>
          <w:szCs w:val="28"/>
          <w:lang w:val="uk-UA"/>
        </w:rPr>
        <w:lastRenderedPageBreak/>
        <w:t xml:space="preserve">забезпеченням ліцензованими програмними продуктами для провадження освітньої діяльності, а також з проходженням здобувачами фахової </w:t>
      </w:r>
      <w:proofErr w:type="spellStart"/>
      <w:r>
        <w:rPr>
          <w:color w:val="000000"/>
          <w:sz w:val="28"/>
          <w:szCs w:val="28"/>
          <w:lang w:val="uk-UA"/>
        </w:rPr>
        <w:t>передвищої</w:t>
      </w:r>
      <w:proofErr w:type="spellEnd"/>
      <w:r>
        <w:rPr>
          <w:color w:val="000000"/>
          <w:sz w:val="28"/>
          <w:szCs w:val="28"/>
          <w:lang w:val="uk-UA"/>
        </w:rPr>
        <w:t xml:space="preserve"> освіти практики.</w:t>
      </w:r>
    </w:p>
    <w:p w:rsidR="00A13B4E" w:rsidRDefault="00A13B4E" w:rsidP="00A13B4E">
      <w:pPr>
        <w:shd w:val="clear" w:color="auto" w:fill="FFFFFF"/>
        <w:ind w:firstLine="709"/>
        <w:jc w:val="both"/>
        <w:rPr>
          <w:color w:val="000000"/>
          <w:sz w:val="28"/>
          <w:szCs w:val="28"/>
          <w:lang w:val="uk-UA"/>
        </w:rPr>
      </w:pPr>
      <w:bookmarkStart w:id="78" w:name="n1088"/>
      <w:bookmarkEnd w:id="78"/>
      <w:r>
        <w:rPr>
          <w:sz w:val="28"/>
          <w:szCs w:val="28"/>
          <w:lang w:val="uk-UA"/>
        </w:rPr>
        <w:t>155</w:t>
      </w:r>
      <w:r>
        <w:rPr>
          <w:color w:val="000000"/>
          <w:sz w:val="28"/>
          <w:szCs w:val="28"/>
          <w:lang w:val="uk-UA"/>
        </w:rPr>
        <w:t>. Кошти, отримані Коледжем як плата за надання освітніх або 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A13B4E" w:rsidRDefault="00A13B4E" w:rsidP="00A13B4E">
      <w:pPr>
        <w:shd w:val="clear" w:color="auto" w:fill="FFFFFF"/>
        <w:ind w:firstLine="709"/>
        <w:jc w:val="both"/>
        <w:rPr>
          <w:color w:val="000000"/>
          <w:sz w:val="28"/>
          <w:szCs w:val="28"/>
          <w:lang w:val="uk-UA"/>
        </w:rPr>
      </w:pPr>
      <w:bookmarkStart w:id="79" w:name="n1089"/>
      <w:bookmarkEnd w:id="79"/>
      <w:r>
        <w:rPr>
          <w:sz w:val="28"/>
          <w:szCs w:val="28"/>
          <w:lang w:val="uk-UA"/>
        </w:rPr>
        <w:t>156</w:t>
      </w:r>
      <w:r>
        <w:rPr>
          <w:color w:val="000000"/>
          <w:sz w:val="28"/>
          <w:szCs w:val="28"/>
          <w:lang w:val="uk-UA"/>
        </w:rPr>
        <w:t xml:space="preserve">. Фінансування здобуття профільної середньої освіти академічного спрямування в Коледжі здійснюється відповідно до законодавства у сфері загальної середньої освіти. </w:t>
      </w:r>
      <w:bookmarkStart w:id="80" w:name="n1090"/>
      <w:bookmarkEnd w:id="80"/>
    </w:p>
    <w:p w:rsidR="00A13B4E" w:rsidRDefault="00A13B4E" w:rsidP="00A13B4E">
      <w:pPr>
        <w:ind w:firstLine="709"/>
        <w:jc w:val="both"/>
        <w:rPr>
          <w:color w:val="000000"/>
          <w:sz w:val="28"/>
          <w:szCs w:val="28"/>
          <w:lang w:val="uk-UA"/>
        </w:rPr>
      </w:pPr>
      <w:r>
        <w:rPr>
          <w:sz w:val="28"/>
          <w:szCs w:val="28"/>
          <w:lang w:val="uk-UA"/>
        </w:rPr>
        <w:t>157</w:t>
      </w:r>
      <w:r>
        <w:rPr>
          <w:color w:val="000000"/>
          <w:sz w:val="28"/>
          <w:szCs w:val="28"/>
          <w:lang w:val="uk-UA"/>
        </w:rPr>
        <w:t>. Власні надходження Коледжу, отримані від плати за послуги, що надаються згідно з освітньою, науковою, навчально-виробничою та просвітницькою діяльністю, благодійні внески та гранти відповідно до рішення, прийнятого Педагогічною радою Коледжу,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A13B4E" w:rsidRDefault="00A13B4E" w:rsidP="00A13B4E">
      <w:pPr>
        <w:ind w:firstLine="709"/>
        <w:jc w:val="both"/>
        <w:rPr>
          <w:color w:val="000000"/>
          <w:sz w:val="28"/>
          <w:szCs w:val="28"/>
          <w:lang w:val="uk-UA"/>
        </w:rPr>
      </w:pPr>
      <w:r>
        <w:rPr>
          <w:sz w:val="28"/>
          <w:szCs w:val="28"/>
          <w:lang w:val="uk-UA"/>
        </w:rPr>
        <w:t xml:space="preserve">158. </w:t>
      </w:r>
      <w:r>
        <w:rPr>
          <w:color w:val="000000"/>
          <w:sz w:val="28"/>
          <w:szCs w:val="28"/>
          <w:lang w:val="uk-UA"/>
        </w:rPr>
        <w:t>Зазначені доходи, а також відсотки, отримані від розміщення коштів Коледжу на вкладних (депозитних) рахунках в установах державних банків, включаються до кошторису Коледжу і можуть використовуватися на придбання майна,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в межах статутної діяльності Коледжу.</w:t>
      </w:r>
    </w:p>
    <w:p w:rsidR="00A13B4E" w:rsidRDefault="00A13B4E" w:rsidP="00A13B4E">
      <w:pPr>
        <w:tabs>
          <w:tab w:val="left" w:pos="993"/>
        </w:tabs>
        <w:ind w:firstLine="709"/>
        <w:jc w:val="both"/>
        <w:rPr>
          <w:sz w:val="28"/>
          <w:szCs w:val="28"/>
          <w:lang w:val="uk-UA"/>
        </w:rPr>
      </w:pPr>
      <w:r>
        <w:rPr>
          <w:sz w:val="28"/>
          <w:szCs w:val="28"/>
          <w:lang w:val="uk-UA"/>
        </w:rPr>
        <w:t>159.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нерезидентами, для здійснення освітньої, наукової, виховної, оздоровчої, спортивної, культурної діяльності оподатковуються згідно з діючим законодавством.</w:t>
      </w:r>
    </w:p>
    <w:p w:rsidR="00A13B4E" w:rsidRDefault="00A13B4E" w:rsidP="00A13B4E">
      <w:pPr>
        <w:ind w:firstLine="708"/>
        <w:jc w:val="both"/>
        <w:rPr>
          <w:sz w:val="28"/>
          <w:szCs w:val="28"/>
          <w:lang w:val="uk-UA"/>
        </w:rPr>
      </w:pPr>
      <w:r>
        <w:rPr>
          <w:sz w:val="28"/>
          <w:szCs w:val="28"/>
          <w:lang w:val="uk-UA"/>
        </w:rPr>
        <w:t>160. Залучені кошти спрямовуються на провадження статутної діяльності Коледжу у порядку і на умовах, визначених законодавством.</w:t>
      </w:r>
    </w:p>
    <w:p w:rsidR="00A13B4E" w:rsidRDefault="00A13B4E" w:rsidP="00A13B4E">
      <w:pPr>
        <w:tabs>
          <w:tab w:val="num" w:pos="1855"/>
        </w:tabs>
        <w:ind w:firstLine="709"/>
        <w:jc w:val="both"/>
        <w:rPr>
          <w:color w:val="000000"/>
          <w:sz w:val="28"/>
          <w:szCs w:val="28"/>
          <w:lang w:val="uk-UA"/>
        </w:rPr>
      </w:pPr>
      <w:r>
        <w:rPr>
          <w:sz w:val="28"/>
          <w:szCs w:val="28"/>
          <w:lang w:val="uk-UA"/>
        </w:rPr>
        <w:t xml:space="preserve">161. </w:t>
      </w:r>
      <w:r>
        <w:rPr>
          <w:color w:val="000000"/>
          <w:sz w:val="28"/>
          <w:szCs w:val="28"/>
          <w:lang w:val="uk-UA"/>
        </w:rPr>
        <w:t xml:space="preserve">Доходи (прибутки) </w:t>
      </w:r>
      <w:r>
        <w:rPr>
          <w:sz w:val="28"/>
          <w:szCs w:val="28"/>
          <w:lang w:val="uk-UA"/>
        </w:rPr>
        <w:t>Коледжу</w:t>
      </w:r>
      <w:r>
        <w:rPr>
          <w:color w:val="000000"/>
          <w:sz w:val="28"/>
          <w:szCs w:val="28"/>
          <w:lang w:val="uk-UA"/>
        </w:rPr>
        <w:t xml:space="preserve"> або їх частини не підлягають розподілу між Засновником, працівниками </w:t>
      </w:r>
      <w:r>
        <w:rPr>
          <w:sz w:val="28"/>
          <w:szCs w:val="28"/>
          <w:lang w:val="uk-UA"/>
        </w:rPr>
        <w:t>Коледжу</w:t>
      </w:r>
      <w:r>
        <w:rPr>
          <w:color w:val="000000"/>
          <w:sz w:val="28"/>
          <w:szCs w:val="28"/>
          <w:lang w:val="uk-UA"/>
        </w:rPr>
        <w:t xml:space="preserve"> (окрім оплати їхньої праці, нарахування єдиного соціального внеску), членами органів управління та інших пов’язаних з ними осіб.</w:t>
      </w:r>
    </w:p>
    <w:p w:rsidR="00A13B4E" w:rsidRDefault="00A13B4E" w:rsidP="00A13B4E">
      <w:pPr>
        <w:tabs>
          <w:tab w:val="num" w:pos="0"/>
        </w:tabs>
        <w:ind w:firstLine="709"/>
        <w:jc w:val="both"/>
        <w:rPr>
          <w:color w:val="000000"/>
          <w:sz w:val="28"/>
          <w:szCs w:val="28"/>
          <w:lang w:val="uk-UA"/>
        </w:rPr>
      </w:pPr>
      <w:r>
        <w:rPr>
          <w:sz w:val="28"/>
          <w:szCs w:val="28"/>
          <w:lang w:val="uk-UA"/>
        </w:rPr>
        <w:t xml:space="preserve">162. </w:t>
      </w:r>
      <w:r>
        <w:rPr>
          <w:color w:val="000000"/>
          <w:sz w:val="28"/>
          <w:szCs w:val="28"/>
          <w:lang w:val="uk-UA"/>
        </w:rPr>
        <w:t xml:space="preserve">Доходи (прибутки) використовуються виключно для фінансування видатків на утримання та розвиток </w:t>
      </w:r>
      <w:r>
        <w:rPr>
          <w:sz w:val="28"/>
          <w:szCs w:val="28"/>
          <w:lang w:val="uk-UA"/>
        </w:rPr>
        <w:t>Коледжу</w:t>
      </w:r>
      <w:r>
        <w:rPr>
          <w:color w:val="000000"/>
          <w:sz w:val="28"/>
          <w:szCs w:val="28"/>
          <w:lang w:val="uk-UA"/>
        </w:rPr>
        <w:t>, реалізації мети (цілей, завдань) та напрямків діяльності, визначених цим Статутом.</w:t>
      </w:r>
    </w:p>
    <w:p w:rsidR="00A13B4E" w:rsidRDefault="00A13B4E" w:rsidP="00A13B4E">
      <w:pPr>
        <w:ind w:firstLine="709"/>
        <w:jc w:val="both"/>
        <w:rPr>
          <w:sz w:val="28"/>
          <w:szCs w:val="28"/>
          <w:lang w:val="uk-UA"/>
        </w:rPr>
      </w:pPr>
      <w:r>
        <w:rPr>
          <w:sz w:val="28"/>
          <w:szCs w:val="28"/>
          <w:lang w:val="uk-UA"/>
        </w:rPr>
        <w:t>163. Кошти, отримані Коледжем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A13B4E" w:rsidRDefault="00A13B4E" w:rsidP="00A13B4E">
      <w:pPr>
        <w:ind w:firstLine="709"/>
        <w:jc w:val="both"/>
        <w:rPr>
          <w:sz w:val="28"/>
          <w:szCs w:val="28"/>
          <w:lang w:val="uk-UA"/>
        </w:rPr>
      </w:pPr>
      <w:r>
        <w:rPr>
          <w:sz w:val="28"/>
          <w:szCs w:val="28"/>
          <w:lang w:val="uk-UA"/>
        </w:rPr>
        <w:t xml:space="preserve">164. Коледж відповідно до законодавства та Статуту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w:t>
      </w:r>
      <w:r>
        <w:rPr>
          <w:sz w:val="28"/>
          <w:szCs w:val="28"/>
          <w:lang w:val="uk-UA"/>
        </w:rPr>
        <w:lastRenderedPageBreak/>
        <w:t>діяльності.</w:t>
      </w:r>
    </w:p>
    <w:p w:rsidR="00A13B4E" w:rsidRPr="00530F2C" w:rsidRDefault="00A13B4E" w:rsidP="00A13B4E">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sz w:val="28"/>
          <w:szCs w:val="28"/>
          <w:lang w:val="uk-UA"/>
        </w:rPr>
        <w:t xml:space="preserve">165. </w:t>
      </w:r>
      <w:r>
        <w:rPr>
          <w:color w:val="000000"/>
          <w:sz w:val="28"/>
          <w:szCs w:val="28"/>
          <w:lang w:val="uk-UA"/>
        </w:rPr>
        <w:t>Коледж</w:t>
      </w:r>
      <w:r>
        <w:rPr>
          <w:color w:val="000000"/>
          <w:sz w:val="28"/>
          <w:szCs w:val="28"/>
        </w:rPr>
        <w:t xml:space="preserve"> </w:t>
      </w:r>
      <w:proofErr w:type="spellStart"/>
      <w:r>
        <w:rPr>
          <w:color w:val="000000"/>
          <w:sz w:val="28"/>
          <w:szCs w:val="28"/>
        </w:rPr>
        <w:t>мож</w:t>
      </w:r>
      <w:proofErr w:type="spellEnd"/>
      <w:r>
        <w:rPr>
          <w:color w:val="000000"/>
          <w:sz w:val="28"/>
          <w:szCs w:val="28"/>
          <w:lang w:val="uk-UA"/>
        </w:rPr>
        <w:t>е</w:t>
      </w:r>
      <w:r>
        <w:rPr>
          <w:color w:val="000000"/>
          <w:sz w:val="28"/>
          <w:szCs w:val="28"/>
        </w:rPr>
        <w:t xml:space="preserve"> </w:t>
      </w:r>
      <w:proofErr w:type="spellStart"/>
      <w:r>
        <w:rPr>
          <w:color w:val="000000"/>
          <w:sz w:val="28"/>
          <w:szCs w:val="28"/>
        </w:rPr>
        <w:t>надавати</w:t>
      </w:r>
      <w:proofErr w:type="spellEnd"/>
      <w:r>
        <w:rPr>
          <w:color w:val="000000"/>
          <w:sz w:val="28"/>
          <w:szCs w:val="28"/>
        </w:rPr>
        <w:t xml:space="preserve"> </w:t>
      </w:r>
      <w:proofErr w:type="spellStart"/>
      <w:r>
        <w:rPr>
          <w:color w:val="000000"/>
          <w:sz w:val="28"/>
          <w:szCs w:val="28"/>
        </w:rPr>
        <w:t>платні</w:t>
      </w:r>
      <w:proofErr w:type="spellEnd"/>
      <w:r>
        <w:rPr>
          <w:color w:val="000000"/>
          <w:sz w:val="28"/>
          <w:szCs w:val="28"/>
        </w:rPr>
        <w:t xml:space="preserve"> </w:t>
      </w:r>
      <w:proofErr w:type="spellStart"/>
      <w:r>
        <w:rPr>
          <w:color w:val="000000"/>
          <w:sz w:val="28"/>
          <w:szCs w:val="28"/>
        </w:rPr>
        <w:t>освітні</w:t>
      </w:r>
      <w:proofErr w:type="spellEnd"/>
      <w:r>
        <w:rPr>
          <w:color w:val="000000"/>
          <w:sz w:val="28"/>
          <w:szCs w:val="28"/>
        </w:rPr>
        <w:t xml:space="preserve"> </w:t>
      </w:r>
      <w:r>
        <w:rPr>
          <w:color w:val="000000"/>
          <w:sz w:val="28"/>
          <w:szCs w:val="28"/>
          <w:lang w:val="uk-UA"/>
        </w:rPr>
        <w:t xml:space="preserve">та інші </w:t>
      </w:r>
      <w:proofErr w:type="spellStart"/>
      <w:r>
        <w:rPr>
          <w:color w:val="000000"/>
          <w:sz w:val="28"/>
          <w:szCs w:val="28"/>
        </w:rPr>
        <w:t>послуги</w:t>
      </w:r>
      <w:proofErr w:type="spellEnd"/>
      <w:r>
        <w:rPr>
          <w:color w:val="000000"/>
          <w:sz w:val="28"/>
          <w:szCs w:val="28"/>
        </w:rPr>
        <w:t xml:space="preserve">, </w:t>
      </w:r>
      <w:proofErr w:type="spellStart"/>
      <w:r>
        <w:rPr>
          <w:color w:val="000000"/>
          <w:sz w:val="28"/>
          <w:szCs w:val="28"/>
        </w:rPr>
        <w:t>перелік</w:t>
      </w:r>
      <w:proofErr w:type="spellEnd"/>
      <w:r>
        <w:rPr>
          <w:color w:val="000000"/>
          <w:sz w:val="28"/>
          <w:szCs w:val="28"/>
        </w:rPr>
        <w:t xml:space="preserve"> </w:t>
      </w:r>
      <w:proofErr w:type="spellStart"/>
      <w:r>
        <w:rPr>
          <w:color w:val="000000"/>
          <w:sz w:val="28"/>
          <w:szCs w:val="28"/>
        </w:rPr>
        <w:t>яких</w:t>
      </w:r>
      <w:proofErr w:type="spellEnd"/>
      <w:r>
        <w:rPr>
          <w:color w:val="000000"/>
          <w:sz w:val="28"/>
          <w:szCs w:val="28"/>
        </w:rPr>
        <w:t xml:space="preserve"> </w:t>
      </w:r>
      <w:proofErr w:type="spellStart"/>
      <w:r>
        <w:rPr>
          <w:color w:val="000000"/>
          <w:sz w:val="28"/>
          <w:szCs w:val="28"/>
        </w:rPr>
        <w:t>затвердж</w:t>
      </w:r>
      <w:r>
        <w:rPr>
          <w:color w:val="000000"/>
          <w:sz w:val="28"/>
          <w:szCs w:val="28"/>
          <w:lang w:val="uk-UA"/>
        </w:rPr>
        <w:t>ено</w:t>
      </w:r>
      <w:proofErr w:type="spellEnd"/>
      <w:r>
        <w:rPr>
          <w:color w:val="000000"/>
          <w:sz w:val="28"/>
          <w:szCs w:val="28"/>
          <w:lang w:val="uk-UA"/>
        </w:rPr>
        <w:t xml:space="preserve"> постановою Кабінету Міністрів України від 27 серпня 2010 року № 796 </w:t>
      </w:r>
      <w:r>
        <w:rPr>
          <w:bCs/>
          <w:color w:val="000000"/>
          <w:sz w:val="28"/>
          <w:szCs w:val="28"/>
          <w:shd w:val="clear" w:color="auto" w:fill="FFFFFF"/>
          <w:lang w:val="uk-UA"/>
        </w:rPr>
        <w:t>"Про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w:t>
      </w:r>
      <w:r>
        <w:rPr>
          <w:color w:val="000000"/>
          <w:sz w:val="28"/>
          <w:szCs w:val="28"/>
          <w:lang w:val="uk-UA"/>
        </w:rPr>
        <w:t xml:space="preserve"> Засновник має право затверджувати переліки платних освітніх та інших послуг, що не увійшли до зазначеного переліку.</w:t>
      </w:r>
    </w:p>
    <w:p w:rsidR="00A13B4E" w:rsidRDefault="00A13B4E" w:rsidP="00A13B4E">
      <w:pPr>
        <w:ind w:firstLine="709"/>
        <w:jc w:val="both"/>
        <w:rPr>
          <w:sz w:val="28"/>
          <w:szCs w:val="28"/>
          <w:lang w:val="uk-UA"/>
        </w:rPr>
      </w:pPr>
      <w:r>
        <w:rPr>
          <w:sz w:val="28"/>
          <w:szCs w:val="28"/>
          <w:lang w:val="uk-UA"/>
        </w:rPr>
        <w:t>166. Коледж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обласного бюджету.</w:t>
      </w:r>
    </w:p>
    <w:p w:rsidR="00A13B4E" w:rsidRDefault="00A13B4E" w:rsidP="00A13B4E">
      <w:pPr>
        <w:ind w:firstLine="709"/>
        <w:jc w:val="both"/>
        <w:rPr>
          <w:sz w:val="28"/>
          <w:szCs w:val="28"/>
          <w:lang w:val="uk-UA"/>
        </w:rPr>
      </w:pPr>
      <w:r>
        <w:rPr>
          <w:sz w:val="28"/>
          <w:szCs w:val="28"/>
          <w:lang w:val="uk-UA"/>
        </w:rPr>
        <w:t>167. Платні освітні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Коледжу, що діють на підставі положення, затвердженого відповідно до законодавства та Статуту.</w:t>
      </w:r>
    </w:p>
    <w:p w:rsidR="00A13B4E" w:rsidRDefault="00A13B4E" w:rsidP="00A13B4E">
      <w:pPr>
        <w:ind w:firstLine="709"/>
        <w:jc w:val="both"/>
        <w:rPr>
          <w:sz w:val="28"/>
          <w:szCs w:val="28"/>
          <w:lang w:val="uk-UA"/>
        </w:rPr>
      </w:pPr>
      <w:r>
        <w:rPr>
          <w:sz w:val="28"/>
          <w:szCs w:val="28"/>
          <w:lang w:val="uk-UA"/>
        </w:rPr>
        <w:t>168. Платні освітні та інші послуги надаються Коледжем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A13B4E" w:rsidRDefault="00A13B4E" w:rsidP="00A13B4E">
      <w:pPr>
        <w:ind w:firstLine="709"/>
        <w:jc w:val="both"/>
        <w:rPr>
          <w:sz w:val="28"/>
          <w:szCs w:val="28"/>
          <w:lang w:val="uk-UA"/>
        </w:rPr>
      </w:pPr>
      <w:r>
        <w:rPr>
          <w:sz w:val="28"/>
          <w:szCs w:val="28"/>
          <w:lang w:val="uk-UA"/>
        </w:rPr>
        <w:t xml:space="preserve">169. Розмір плати за весь строк навчання для здобуття фахової                   </w:t>
      </w:r>
      <w:proofErr w:type="spellStart"/>
      <w:r>
        <w:rPr>
          <w:sz w:val="28"/>
          <w:szCs w:val="28"/>
          <w:lang w:val="uk-UA"/>
        </w:rPr>
        <w:t>передвищої</w:t>
      </w:r>
      <w:proofErr w:type="spellEnd"/>
      <w:r>
        <w:rPr>
          <w:sz w:val="28"/>
          <w:szCs w:val="28"/>
          <w:lang w:val="uk-UA"/>
        </w:rPr>
        <w:t xml:space="preserve"> освіти, підвищення кваліфікації, а також порядок оплати освітньої послуги (</w:t>
      </w:r>
      <w:proofErr w:type="spellStart"/>
      <w:r>
        <w:rPr>
          <w:sz w:val="28"/>
          <w:szCs w:val="28"/>
          <w:lang w:val="uk-UA"/>
        </w:rPr>
        <w:t>разово</w:t>
      </w:r>
      <w:proofErr w:type="spellEnd"/>
      <w:r>
        <w:rPr>
          <w:sz w:val="28"/>
          <w:szCs w:val="28"/>
          <w:lang w:val="uk-UA"/>
        </w:rPr>
        <w:t xml:space="preserve">, щороку, </w:t>
      </w:r>
      <w:proofErr w:type="spellStart"/>
      <w:r>
        <w:rPr>
          <w:sz w:val="28"/>
          <w:szCs w:val="28"/>
          <w:lang w:val="uk-UA"/>
        </w:rPr>
        <w:t>щосеместрово</w:t>
      </w:r>
      <w:proofErr w:type="spellEnd"/>
      <w:r>
        <w:rPr>
          <w:sz w:val="28"/>
          <w:szCs w:val="28"/>
          <w:lang w:val="uk-UA"/>
        </w:rPr>
        <w:t>, щомісяця) встановлюються у договорі (контракті), що укладається між Коледжем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A13B4E" w:rsidRDefault="00A13B4E" w:rsidP="00A13B4E">
      <w:pPr>
        <w:ind w:firstLine="709"/>
        <w:jc w:val="both"/>
        <w:rPr>
          <w:sz w:val="28"/>
          <w:szCs w:val="28"/>
          <w:lang w:val="uk-UA"/>
        </w:rPr>
      </w:pPr>
      <w:r>
        <w:rPr>
          <w:sz w:val="28"/>
          <w:szCs w:val="28"/>
          <w:lang w:val="uk-UA"/>
        </w:rPr>
        <w:t>Договір про надання освітніх послуг між Коледжем та фізичною (юридичною) особою на строк навчання укладається на основі типового, який затверджено Кабінетом Міністрів України.</w:t>
      </w:r>
    </w:p>
    <w:p w:rsidR="00A13B4E" w:rsidRDefault="00A13B4E" w:rsidP="00A13B4E">
      <w:pPr>
        <w:ind w:firstLine="709"/>
        <w:jc w:val="both"/>
        <w:rPr>
          <w:sz w:val="28"/>
          <w:szCs w:val="28"/>
          <w:lang w:val="uk-UA"/>
        </w:rPr>
      </w:pPr>
      <w:r>
        <w:rPr>
          <w:sz w:val="28"/>
          <w:szCs w:val="28"/>
          <w:lang w:val="uk-UA"/>
        </w:rPr>
        <w:t xml:space="preserve">170. Розмір плати за весь строк навчання для здобуття </w:t>
      </w:r>
      <w:proofErr w:type="spellStart"/>
      <w:r>
        <w:rPr>
          <w:sz w:val="28"/>
          <w:szCs w:val="28"/>
          <w:lang w:val="uk-UA"/>
        </w:rPr>
        <w:t>передвищої</w:t>
      </w:r>
      <w:proofErr w:type="spellEnd"/>
      <w:r>
        <w:rPr>
          <w:sz w:val="28"/>
          <w:szCs w:val="28"/>
          <w:lang w:val="uk-UA"/>
        </w:rPr>
        <w:t xml:space="preserve"> освіти, підвищення кваліфікації встановлюється Коледжем в національній валюті.</w:t>
      </w:r>
    </w:p>
    <w:p w:rsidR="00A13B4E" w:rsidRDefault="00A13B4E" w:rsidP="00A13B4E">
      <w:pPr>
        <w:ind w:firstLine="709"/>
        <w:jc w:val="both"/>
        <w:rPr>
          <w:sz w:val="28"/>
          <w:szCs w:val="28"/>
          <w:lang w:val="uk-UA"/>
        </w:rPr>
      </w:pPr>
      <w:r>
        <w:rPr>
          <w:sz w:val="28"/>
          <w:szCs w:val="28"/>
          <w:lang w:val="uk-UA"/>
        </w:rPr>
        <w:t>Коледж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A13B4E" w:rsidRDefault="00A13B4E" w:rsidP="00A13B4E">
      <w:pPr>
        <w:ind w:firstLine="709"/>
        <w:jc w:val="both"/>
        <w:rPr>
          <w:sz w:val="28"/>
          <w:szCs w:val="28"/>
          <w:lang w:val="uk-UA"/>
        </w:rPr>
      </w:pPr>
      <w:r>
        <w:rPr>
          <w:sz w:val="28"/>
          <w:szCs w:val="28"/>
          <w:lang w:val="uk-UA"/>
        </w:rPr>
        <w:t>Розмір плати за весь строк навчання або за надання додаткових освітніх послуг підлягає оприлюдненню у засобах масової інформації, на офіційному веб-сайті, на інформаційних стендах та в будь-який інший спосіб.</w:t>
      </w:r>
    </w:p>
    <w:p w:rsidR="00A13B4E" w:rsidRDefault="00A13B4E" w:rsidP="00A13B4E">
      <w:pPr>
        <w:ind w:firstLine="709"/>
        <w:jc w:val="both"/>
        <w:rPr>
          <w:sz w:val="28"/>
          <w:szCs w:val="28"/>
          <w:lang w:val="uk-UA"/>
        </w:rPr>
      </w:pPr>
      <w:r>
        <w:rPr>
          <w:sz w:val="28"/>
          <w:szCs w:val="28"/>
          <w:lang w:val="uk-UA"/>
        </w:rPr>
        <w:t>171. Оплата праці в Коледжі здійснюється згідно з чинним законодавством.</w:t>
      </w:r>
    </w:p>
    <w:p w:rsidR="00A13B4E" w:rsidRDefault="00A13B4E" w:rsidP="00A13B4E">
      <w:pPr>
        <w:ind w:firstLine="709"/>
        <w:jc w:val="both"/>
        <w:rPr>
          <w:sz w:val="28"/>
          <w:szCs w:val="28"/>
          <w:lang w:val="uk-UA"/>
        </w:rPr>
      </w:pPr>
      <w:r>
        <w:rPr>
          <w:sz w:val="28"/>
          <w:szCs w:val="28"/>
          <w:lang w:val="uk-UA"/>
        </w:rPr>
        <w:t xml:space="preserve">Форми й системи оплати праці, умови й показники преміювання працівників Коледжу,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w:t>
      </w:r>
      <w:r>
        <w:rPr>
          <w:sz w:val="28"/>
          <w:szCs w:val="28"/>
          <w:lang w:val="uk-UA"/>
        </w:rPr>
        <w:lastRenderedPageBreak/>
        <w:t>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медицини та чинного законодавства України, а також Положення про преміювання працівників Коледжу.</w:t>
      </w:r>
    </w:p>
    <w:p w:rsidR="00A13B4E" w:rsidRDefault="00A13B4E" w:rsidP="00A13B4E">
      <w:pPr>
        <w:ind w:firstLine="709"/>
        <w:jc w:val="both"/>
        <w:rPr>
          <w:sz w:val="28"/>
          <w:szCs w:val="28"/>
          <w:lang w:val="uk-UA"/>
        </w:rPr>
      </w:pPr>
      <w:r>
        <w:rPr>
          <w:sz w:val="28"/>
          <w:szCs w:val="28"/>
          <w:lang w:val="uk-UA"/>
        </w:rPr>
        <w:t>172. Коледж здійснює контроль за цільовим та ефективним використанням бюджетних коштів, про що звітує перед Управлінням.</w:t>
      </w:r>
    </w:p>
    <w:p w:rsidR="00A13B4E" w:rsidRPr="00B24558" w:rsidRDefault="00A13B4E" w:rsidP="00A13B4E">
      <w:pPr>
        <w:ind w:firstLine="709"/>
        <w:jc w:val="both"/>
        <w:rPr>
          <w:sz w:val="28"/>
          <w:szCs w:val="28"/>
          <w:lang w:val="uk-UA"/>
        </w:rPr>
      </w:pPr>
    </w:p>
    <w:p w:rsidR="00A13B4E" w:rsidRDefault="00A13B4E" w:rsidP="00A13B4E">
      <w:pPr>
        <w:overflowPunct w:val="0"/>
        <w:spacing w:line="211" w:lineRule="auto"/>
        <w:ind w:right="7"/>
        <w:jc w:val="center"/>
        <w:rPr>
          <w:b/>
          <w:bCs/>
          <w:sz w:val="28"/>
          <w:szCs w:val="28"/>
          <w:lang w:val="uk-UA"/>
        </w:rPr>
      </w:pPr>
      <w:r>
        <w:rPr>
          <w:b/>
          <w:bCs/>
          <w:sz w:val="28"/>
          <w:szCs w:val="28"/>
          <w:lang w:val="uk-UA"/>
        </w:rPr>
        <w:t xml:space="preserve">ПОРЯДОК ЗВІТНОСТІ, КОНТРОЛЮ ЗА ЗДІЙСНЕННЯМ </w:t>
      </w:r>
    </w:p>
    <w:p w:rsidR="00A13B4E" w:rsidRDefault="00A13B4E" w:rsidP="00A13B4E">
      <w:pPr>
        <w:overflowPunct w:val="0"/>
        <w:spacing w:line="211" w:lineRule="auto"/>
        <w:ind w:right="7"/>
        <w:jc w:val="center"/>
        <w:rPr>
          <w:sz w:val="28"/>
          <w:szCs w:val="28"/>
          <w:lang w:val="uk-UA"/>
        </w:rPr>
      </w:pPr>
      <w:r>
        <w:rPr>
          <w:b/>
          <w:bCs/>
          <w:sz w:val="28"/>
          <w:szCs w:val="28"/>
          <w:lang w:val="uk-UA"/>
        </w:rPr>
        <w:t>ФІНАНСОВО-ГОСПОДАРСЬКОЇ ДІЯЛЬНОСТІ</w:t>
      </w:r>
    </w:p>
    <w:p w:rsidR="00A13B4E" w:rsidRDefault="00A13B4E" w:rsidP="00A13B4E">
      <w:pPr>
        <w:spacing w:line="246" w:lineRule="exact"/>
        <w:ind w:right="7" w:firstLine="709"/>
        <w:jc w:val="both"/>
        <w:rPr>
          <w:sz w:val="28"/>
          <w:szCs w:val="28"/>
          <w:lang w:val="uk-UA"/>
        </w:rPr>
      </w:pPr>
    </w:p>
    <w:p w:rsidR="00A13B4E" w:rsidRDefault="00A13B4E" w:rsidP="00A13B4E">
      <w:pPr>
        <w:tabs>
          <w:tab w:val="num" w:pos="0"/>
        </w:tabs>
        <w:overflowPunct w:val="0"/>
        <w:spacing w:line="228" w:lineRule="auto"/>
        <w:ind w:right="7" w:firstLine="709"/>
        <w:jc w:val="both"/>
        <w:rPr>
          <w:sz w:val="28"/>
          <w:szCs w:val="28"/>
          <w:lang w:val="uk-UA"/>
        </w:rPr>
      </w:pPr>
      <w:r>
        <w:rPr>
          <w:sz w:val="28"/>
          <w:szCs w:val="28"/>
          <w:lang w:val="uk-UA"/>
        </w:rPr>
        <w:t xml:space="preserve">172. Коледж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законодавством України надано право контролю за відповідними напрямами діяльності. </w:t>
      </w:r>
    </w:p>
    <w:p w:rsidR="00A13B4E" w:rsidRDefault="00A13B4E" w:rsidP="00A13B4E">
      <w:pPr>
        <w:tabs>
          <w:tab w:val="num" w:pos="0"/>
          <w:tab w:val="num" w:pos="1280"/>
        </w:tabs>
        <w:overflowPunct w:val="0"/>
        <w:spacing w:line="237" w:lineRule="auto"/>
        <w:ind w:right="7" w:firstLine="709"/>
        <w:jc w:val="both"/>
        <w:rPr>
          <w:sz w:val="28"/>
          <w:szCs w:val="28"/>
          <w:lang w:val="uk-UA"/>
        </w:rPr>
      </w:pPr>
      <w:r>
        <w:rPr>
          <w:sz w:val="28"/>
          <w:szCs w:val="28"/>
          <w:lang w:val="uk-UA"/>
        </w:rPr>
        <w:t xml:space="preserve">173. Порядок обігу документів в Коледжі встановлюється директором Коледжу. </w:t>
      </w:r>
    </w:p>
    <w:p w:rsidR="00A13B4E" w:rsidRDefault="00A13B4E" w:rsidP="00A13B4E">
      <w:pPr>
        <w:tabs>
          <w:tab w:val="num" w:pos="0"/>
        </w:tabs>
        <w:spacing w:line="1" w:lineRule="exact"/>
        <w:ind w:right="7" w:firstLine="709"/>
        <w:jc w:val="both"/>
        <w:rPr>
          <w:sz w:val="28"/>
          <w:szCs w:val="28"/>
          <w:lang w:val="uk-UA"/>
        </w:rPr>
      </w:pPr>
    </w:p>
    <w:p w:rsidR="00A13B4E" w:rsidRDefault="00A13B4E" w:rsidP="00A13B4E">
      <w:pPr>
        <w:tabs>
          <w:tab w:val="num" w:pos="0"/>
        </w:tabs>
        <w:overflowPunct w:val="0"/>
        <w:spacing w:line="237" w:lineRule="auto"/>
        <w:ind w:right="7" w:firstLine="709"/>
        <w:jc w:val="both"/>
        <w:rPr>
          <w:sz w:val="28"/>
          <w:szCs w:val="28"/>
          <w:lang w:val="uk-UA"/>
        </w:rPr>
      </w:pPr>
      <w:r>
        <w:rPr>
          <w:sz w:val="28"/>
          <w:szCs w:val="28"/>
          <w:lang w:val="uk-UA"/>
        </w:rPr>
        <w:t xml:space="preserve">174. Операційний рік встановлюється з 1 січня по 31 грудня включно. </w:t>
      </w:r>
    </w:p>
    <w:p w:rsidR="00A13B4E" w:rsidRDefault="00A13B4E" w:rsidP="00A13B4E">
      <w:pPr>
        <w:tabs>
          <w:tab w:val="num" w:pos="0"/>
        </w:tabs>
        <w:overflowPunct w:val="0"/>
        <w:spacing w:line="220" w:lineRule="auto"/>
        <w:ind w:right="7" w:firstLine="709"/>
        <w:jc w:val="both"/>
        <w:rPr>
          <w:sz w:val="28"/>
          <w:szCs w:val="28"/>
          <w:lang w:val="uk-UA"/>
        </w:rPr>
      </w:pPr>
      <w:bookmarkStart w:id="81" w:name="page53"/>
      <w:bookmarkEnd w:id="81"/>
      <w:r>
        <w:rPr>
          <w:sz w:val="28"/>
          <w:szCs w:val="28"/>
          <w:lang w:val="uk-UA"/>
        </w:rPr>
        <w:t xml:space="preserve">175. Річний звіт по операціях та баланс складаються в Коледжі у строки, визначені законодавством і мають бути подані на затвердження загальним зборам Коледжу. </w:t>
      </w:r>
    </w:p>
    <w:p w:rsidR="00A13B4E" w:rsidRDefault="00A13B4E" w:rsidP="00A13B4E">
      <w:pPr>
        <w:overflowPunct w:val="0"/>
        <w:spacing w:line="213" w:lineRule="auto"/>
        <w:ind w:right="7" w:firstLine="710"/>
        <w:jc w:val="both"/>
        <w:rPr>
          <w:sz w:val="28"/>
          <w:szCs w:val="28"/>
          <w:lang w:val="uk-UA"/>
        </w:rPr>
      </w:pPr>
      <w:r>
        <w:rPr>
          <w:sz w:val="28"/>
          <w:szCs w:val="28"/>
          <w:lang w:val="uk-UA"/>
        </w:rPr>
        <w:t xml:space="preserve">176. Директор та головний бухгалтер Коледжу несуть персональну відповідальність за достовірність бухгалтерської та статистичної звітності. </w:t>
      </w:r>
    </w:p>
    <w:p w:rsidR="00A13B4E" w:rsidRDefault="00A13B4E" w:rsidP="00A13B4E">
      <w:pPr>
        <w:overflowPunct w:val="0"/>
        <w:spacing w:line="216" w:lineRule="auto"/>
        <w:ind w:right="7" w:firstLine="710"/>
        <w:jc w:val="both"/>
        <w:rPr>
          <w:sz w:val="28"/>
          <w:szCs w:val="28"/>
          <w:lang w:val="uk-UA"/>
        </w:rPr>
      </w:pPr>
      <w:r>
        <w:rPr>
          <w:sz w:val="28"/>
          <w:szCs w:val="28"/>
          <w:lang w:val="uk-UA"/>
        </w:rPr>
        <w:t xml:space="preserve">177. Аудит діяльності Коледжу здійснюється згідно з чинним законодавством. </w:t>
      </w:r>
    </w:p>
    <w:p w:rsidR="00A13B4E" w:rsidRDefault="00A13B4E" w:rsidP="00A13B4E">
      <w:pPr>
        <w:overflowPunct w:val="0"/>
        <w:spacing w:line="232" w:lineRule="auto"/>
        <w:ind w:right="7" w:firstLine="710"/>
        <w:jc w:val="both"/>
        <w:rPr>
          <w:sz w:val="28"/>
          <w:szCs w:val="28"/>
          <w:lang w:val="uk-UA"/>
        </w:rPr>
      </w:pPr>
      <w:r>
        <w:rPr>
          <w:sz w:val="28"/>
          <w:szCs w:val="28"/>
          <w:lang w:val="uk-UA"/>
        </w:rPr>
        <w:t xml:space="preserve">178. Громадський контроль у сфері фахової </w:t>
      </w:r>
      <w:proofErr w:type="spellStart"/>
      <w:r>
        <w:rPr>
          <w:sz w:val="28"/>
          <w:szCs w:val="28"/>
          <w:lang w:val="uk-UA"/>
        </w:rPr>
        <w:t>передвищої</w:t>
      </w:r>
      <w:proofErr w:type="spellEnd"/>
      <w:r>
        <w:rPr>
          <w:sz w:val="28"/>
          <w:szCs w:val="28"/>
          <w:lang w:val="uk-UA"/>
        </w:rPr>
        <w:t xml:space="preserve"> освіти є правом суспільства та окремих громадян, працівників у сфері фахової </w:t>
      </w:r>
      <w:proofErr w:type="spellStart"/>
      <w:r>
        <w:rPr>
          <w:sz w:val="28"/>
          <w:szCs w:val="28"/>
          <w:lang w:val="uk-UA"/>
        </w:rPr>
        <w:t>передвищої</w:t>
      </w:r>
      <w:proofErr w:type="spellEnd"/>
      <w:r>
        <w:rPr>
          <w:sz w:val="28"/>
          <w:szCs w:val="28"/>
          <w:lang w:val="uk-UA"/>
        </w:rPr>
        <w:t xml:space="preserve">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доступ до інформації на всіх етапах прийняття рішень у сфері </w:t>
      </w:r>
      <w:proofErr w:type="spellStart"/>
      <w:r>
        <w:rPr>
          <w:sz w:val="28"/>
          <w:szCs w:val="28"/>
          <w:lang w:val="uk-UA"/>
        </w:rPr>
        <w:t>передвищої</w:t>
      </w:r>
      <w:proofErr w:type="spellEnd"/>
      <w:r>
        <w:rPr>
          <w:sz w:val="28"/>
          <w:szCs w:val="28"/>
          <w:lang w:val="uk-UA"/>
        </w:rPr>
        <w:t xml:space="preserve"> освіти і науки, вносити пропозиції та зауваження до них, погоджувати прийняття визначених законом рішень. </w:t>
      </w:r>
    </w:p>
    <w:p w:rsidR="00A13B4E" w:rsidRDefault="00A13B4E" w:rsidP="00A13B4E">
      <w:pPr>
        <w:overflowPunct w:val="0"/>
        <w:spacing w:line="213" w:lineRule="auto"/>
        <w:ind w:right="7" w:firstLine="709"/>
        <w:jc w:val="both"/>
        <w:rPr>
          <w:sz w:val="28"/>
          <w:szCs w:val="28"/>
          <w:lang w:val="uk-UA"/>
        </w:rPr>
      </w:pPr>
      <w:r>
        <w:rPr>
          <w:sz w:val="28"/>
          <w:szCs w:val="28"/>
          <w:lang w:val="uk-UA"/>
        </w:rPr>
        <w:t xml:space="preserve">179. Громадський контроль здійснюється громадськими об’єднаннями та окремими громадянами на принципах відкритості і прозорості. </w:t>
      </w:r>
    </w:p>
    <w:p w:rsidR="00A13B4E" w:rsidRDefault="00A13B4E" w:rsidP="00A13B4E">
      <w:pPr>
        <w:overflowPunct w:val="0"/>
        <w:spacing w:line="228" w:lineRule="auto"/>
        <w:ind w:right="7" w:firstLine="710"/>
        <w:jc w:val="both"/>
        <w:rPr>
          <w:sz w:val="28"/>
          <w:szCs w:val="28"/>
          <w:lang w:val="uk-UA"/>
        </w:rPr>
      </w:pPr>
      <w:r>
        <w:rPr>
          <w:sz w:val="28"/>
          <w:szCs w:val="28"/>
          <w:lang w:val="uk-UA"/>
        </w:rPr>
        <w:t xml:space="preserve">180. Рішення та діяльність Коледжу, крім інформації з обмеженим доступом, є відкритими. Інформація про процедури та результати прийняття рішень і провадження діяльності Коледжу підлягає обов’язковому оприлюдненню на офіційному веб-сайті Коледжу та у засобах масової інформації, на інформаційних стендах та в будь-який інший спосіб. </w:t>
      </w:r>
    </w:p>
    <w:p w:rsidR="00A13B4E" w:rsidRDefault="00A13B4E" w:rsidP="00A13B4E">
      <w:pPr>
        <w:overflowPunct w:val="0"/>
        <w:spacing w:line="220" w:lineRule="auto"/>
        <w:ind w:right="7" w:firstLine="710"/>
        <w:jc w:val="both"/>
        <w:rPr>
          <w:sz w:val="28"/>
          <w:szCs w:val="28"/>
          <w:lang w:val="uk-UA"/>
        </w:rPr>
      </w:pPr>
      <w:r>
        <w:rPr>
          <w:sz w:val="28"/>
          <w:szCs w:val="28"/>
          <w:lang w:val="uk-UA"/>
        </w:rPr>
        <w:t xml:space="preserve">181. Бюджет Коледжу,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 </w:t>
      </w:r>
    </w:p>
    <w:p w:rsidR="00A13B4E" w:rsidRDefault="00A13B4E" w:rsidP="00A13B4E">
      <w:pPr>
        <w:overflowPunct w:val="0"/>
        <w:spacing w:line="228" w:lineRule="auto"/>
        <w:ind w:right="7" w:firstLine="710"/>
        <w:jc w:val="both"/>
        <w:rPr>
          <w:sz w:val="28"/>
          <w:szCs w:val="28"/>
          <w:lang w:val="uk-UA"/>
        </w:rPr>
      </w:pPr>
      <w:r>
        <w:rPr>
          <w:sz w:val="28"/>
          <w:szCs w:val="28"/>
          <w:lang w:val="uk-UA"/>
        </w:rPr>
        <w:t xml:space="preserve">182. Статут та інші документи Коледжу, якими регулюється порядок здійснення освітнього процесу, інформація про склад його керівних органів, а також бюджет закладу фахової </w:t>
      </w:r>
      <w:proofErr w:type="spellStart"/>
      <w:r>
        <w:rPr>
          <w:sz w:val="28"/>
          <w:szCs w:val="28"/>
          <w:lang w:val="uk-UA"/>
        </w:rPr>
        <w:t>передвищої</w:t>
      </w:r>
      <w:proofErr w:type="spellEnd"/>
      <w:r>
        <w:rPr>
          <w:sz w:val="28"/>
          <w:szCs w:val="28"/>
          <w:lang w:val="uk-UA"/>
        </w:rPr>
        <w:t xml:space="preserve"> освіти та річний, у тому числі фінансовий, звіт оприлюднюються на офіційному веб-сайті Коледжу. </w:t>
      </w:r>
    </w:p>
    <w:p w:rsidR="00A13B4E" w:rsidRDefault="00A13B4E" w:rsidP="00A13B4E">
      <w:pPr>
        <w:overflowPunct w:val="0"/>
        <w:spacing w:line="237" w:lineRule="auto"/>
        <w:ind w:left="710" w:right="7"/>
        <w:jc w:val="both"/>
        <w:rPr>
          <w:sz w:val="28"/>
          <w:szCs w:val="28"/>
          <w:lang w:val="uk-UA"/>
        </w:rPr>
      </w:pPr>
      <w:r>
        <w:rPr>
          <w:sz w:val="28"/>
          <w:szCs w:val="28"/>
          <w:lang w:val="uk-UA"/>
        </w:rPr>
        <w:t xml:space="preserve">183. Коледж в обов’язковому порядку публікує на веб-сайті: </w:t>
      </w:r>
    </w:p>
    <w:p w:rsidR="00A13B4E" w:rsidRDefault="00A13B4E" w:rsidP="00C55498">
      <w:pPr>
        <w:numPr>
          <w:ilvl w:val="0"/>
          <w:numId w:val="34"/>
        </w:numPr>
        <w:tabs>
          <w:tab w:val="clear" w:pos="720"/>
          <w:tab w:val="num" w:pos="360"/>
          <w:tab w:val="left" w:pos="1134"/>
        </w:tabs>
        <w:overflowPunct w:val="0"/>
        <w:spacing w:line="237" w:lineRule="auto"/>
        <w:ind w:left="0" w:right="7" w:firstLine="709"/>
        <w:jc w:val="both"/>
        <w:rPr>
          <w:sz w:val="28"/>
          <w:szCs w:val="28"/>
          <w:lang w:val="uk-UA"/>
        </w:rPr>
      </w:pPr>
      <w:r>
        <w:rPr>
          <w:sz w:val="28"/>
          <w:szCs w:val="28"/>
          <w:lang w:val="uk-UA"/>
        </w:rPr>
        <w:lastRenderedPageBreak/>
        <w:t xml:space="preserve">кошторис Коледжу на поточний рік та всі зміни до нього; </w:t>
      </w:r>
    </w:p>
    <w:p w:rsidR="00A13B4E" w:rsidRDefault="00A13B4E" w:rsidP="00A13B4E">
      <w:pPr>
        <w:spacing w:line="1" w:lineRule="exact"/>
        <w:ind w:right="7" w:firstLine="709"/>
        <w:jc w:val="both"/>
        <w:rPr>
          <w:sz w:val="28"/>
          <w:szCs w:val="28"/>
          <w:lang w:val="uk-UA"/>
        </w:rPr>
      </w:pPr>
    </w:p>
    <w:p w:rsidR="00A13B4E" w:rsidRDefault="00A13B4E" w:rsidP="00C55498">
      <w:pPr>
        <w:numPr>
          <w:ilvl w:val="0"/>
          <w:numId w:val="34"/>
        </w:numPr>
        <w:tabs>
          <w:tab w:val="clear" w:pos="720"/>
          <w:tab w:val="num" w:pos="360"/>
          <w:tab w:val="left" w:pos="1134"/>
        </w:tabs>
        <w:overflowPunct w:val="0"/>
        <w:ind w:left="0" w:right="7" w:firstLine="709"/>
        <w:jc w:val="both"/>
        <w:rPr>
          <w:sz w:val="28"/>
          <w:szCs w:val="28"/>
          <w:lang w:val="uk-UA"/>
        </w:rPr>
      </w:pPr>
      <w:r>
        <w:rPr>
          <w:sz w:val="28"/>
          <w:szCs w:val="28"/>
          <w:lang w:val="uk-UA"/>
        </w:rPr>
        <w:t xml:space="preserve">звіт про використання та надходження коштів; </w:t>
      </w:r>
    </w:p>
    <w:p w:rsidR="00A13B4E" w:rsidRDefault="00A13B4E" w:rsidP="00C55498">
      <w:pPr>
        <w:numPr>
          <w:ilvl w:val="0"/>
          <w:numId w:val="34"/>
        </w:numPr>
        <w:tabs>
          <w:tab w:val="clear" w:pos="720"/>
          <w:tab w:val="num" w:pos="360"/>
          <w:tab w:val="left" w:pos="1134"/>
        </w:tabs>
        <w:overflowPunct w:val="0"/>
        <w:spacing w:line="237" w:lineRule="auto"/>
        <w:ind w:left="0" w:right="7" w:firstLine="709"/>
        <w:jc w:val="both"/>
        <w:rPr>
          <w:sz w:val="28"/>
          <w:szCs w:val="28"/>
          <w:lang w:val="uk-UA"/>
        </w:rPr>
      </w:pPr>
      <w:r>
        <w:rPr>
          <w:sz w:val="28"/>
          <w:szCs w:val="28"/>
          <w:lang w:val="uk-UA"/>
        </w:rPr>
        <w:t xml:space="preserve">інформацію щодо проведення тендерних процедур; </w:t>
      </w:r>
    </w:p>
    <w:p w:rsidR="00A13B4E" w:rsidRDefault="00A13B4E" w:rsidP="00A13B4E">
      <w:pPr>
        <w:spacing w:line="2" w:lineRule="exact"/>
        <w:ind w:right="7" w:firstLine="709"/>
        <w:jc w:val="both"/>
        <w:rPr>
          <w:sz w:val="28"/>
          <w:szCs w:val="28"/>
          <w:lang w:val="uk-UA"/>
        </w:rPr>
      </w:pPr>
    </w:p>
    <w:p w:rsidR="00A13B4E" w:rsidRDefault="00A13B4E" w:rsidP="00C55498">
      <w:pPr>
        <w:numPr>
          <w:ilvl w:val="0"/>
          <w:numId w:val="34"/>
        </w:numPr>
        <w:tabs>
          <w:tab w:val="clear" w:pos="720"/>
          <w:tab w:val="num" w:pos="360"/>
          <w:tab w:val="left" w:pos="1134"/>
        </w:tabs>
        <w:overflowPunct w:val="0"/>
        <w:ind w:left="0" w:right="7" w:firstLine="709"/>
        <w:jc w:val="both"/>
        <w:rPr>
          <w:sz w:val="28"/>
          <w:szCs w:val="28"/>
          <w:lang w:val="uk-UA"/>
        </w:rPr>
      </w:pPr>
      <w:r>
        <w:rPr>
          <w:sz w:val="28"/>
          <w:szCs w:val="28"/>
          <w:lang w:val="uk-UA"/>
        </w:rPr>
        <w:t xml:space="preserve">штатний розпис на поточний рік. </w:t>
      </w:r>
    </w:p>
    <w:p w:rsidR="00A13B4E" w:rsidRPr="00B24558" w:rsidRDefault="00A13B4E" w:rsidP="00A13B4E">
      <w:pPr>
        <w:rPr>
          <w:sz w:val="28"/>
          <w:szCs w:val="28"/>
          <w:lang w:val="uk-UA"/>
        </w:rPr>
      </w:pPr>
      <w:bookmarkStart w:id="82" w:name="page45"/>
      <w:bookmarkEnd w:id="82"/>
    </w:p>
    <w:p w:rsidR="00A13B4E" w:rsidRDefault="00A13B4E" w:rsidP="00A13B4E">
      <w:pPr>
        <w:tabs>
          <w:tab w:val="left" w:pos="1134"/>
        </w:tabs>
        <w:jc w:val="center"/>
        <w:rPr>
          <w:b/>
          <w:sz w:val="28"/>
          <w:szCs w:val="28"/>
          <w:lang w:val="uk-UA"/>
        </w:rPr>
      </w:pPr>
      <w:r>
        <w:rPr>
          <w:b/>
          <w:sz w:val="28"/>
          <w:szCs w:val="28"/>
          <w:lang w:val="uk-UA"/>
        </w:rPr>
        <w:t>ПОРЯДОК РЕОРГАНІЗАЦІЇ ТА ЛІКВІДАЦІЇ КОЛЕДЖУ</w:t>
      </w:r>
    </w:p>
    <w:p w:rsidR="00A13B4E" w:rsidRPr="00B24558" w:rsidRDefault="00A13B4E" w:rsidP="00A13B4E">
      <w:pPr>
        <w:pStyle w:val="16"/>
        <w:ind w:firstLine="709"/>
        <w:jc w:val="left"/>
        <w:rPr>
          <w:rFonts w:ascii="Times New Roman" w:hAnsi="Times New Roman"/>
          <w:b w:val="0"/>
          <w:sz w:val="28"/>
          <w:szCs w:val="28"/>
          <w:lang w:val="uk-UA"/>
        </w:rPr>
      </w:pPr>
    </w:p>
    <w:p w:rsidR="00A13B4E" w:rsidRDefault="00A36E7C" w:rsidP="00A13B4E">
      <w:pPr>
        <w:ind w:firstLine="709"/>
        <w:jc w:val="both"/>
        <w:rPr>
          <w:sz w:val="28"/>
          <w:szCs w:val="28"/>
          <w:lang w:val="uk-UA"/>
        </w:rPr>
      </w:pPr>
      <w:r w:rsidRPr="00A36E7C">
        <w:rPr>
          <w:noProof/>
          <w:lang w:val="uk-UA" w:eastAsia="uk-UA"/>
        </w:rPr>
        <w:pict>
          <v:line id="Пряма сполучна лінія 3" o:spid="_x0000_s1027" style="position:absolute;left:0;text-align:left;z-index:251658240;visibility:visible;mso-position-horizontal-relative:margin" from="-97.25pt,0" to="-97.2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OBRQIAAEoEAAAOAAAAZHJzL2Uyb0RvYy54bWysVM2O0zAQviPxDpbvbZL+0Y2arlDTcllg&#10;pV0ewLWdxsKxLdttWiEkEAeOe9srr8AdFl4heSNs90dduCBEDs54PPPlm5nPmVxuKw42VBsmRQaT&#10;bgwBFVgSJlYZfHO76IwhMBYJgrgUNIM7auDl9OmTSa1S2pOl5IRq4ECESWuVwdJalUaRwSWtkOlK&#10;RYU7LKSukHVbvYqIRrVDr3jUi+NRVEtNlJaYGuO8+f4QTgN+UVBsXxeFoRbwDDpuNqw6rEu/RtMJ&#10;SlcaqZLhAw30DywqxIT76AkqRxaBtWZ/QFUMa2lkYbtYVpEsCoZpqMFVk8S/VXNTIkVDLa45Rp3a&#10;ZP4fLH61udaAkQz2IRCociNqvrQf2rvme/MVtB+bn82P5lv7qf3cPDiHM++bh/a+vQN937tamdRB&#10;zMS19tXjrbhRVxK/NUDIWYnEioYabnfKASc+I3qU4jdGOQbL+qUkLgatrQyN3Ba68pCuRWAb5rU7&#10;zYtuLcB7J3beYa83iodhlhFKj4lKG/uCygp4I4OcCd9KlKLNlbGeCEqPId4t5IJxHuTABagzOB5f&#10;xCHBSM6IP/RhRq+WM67BBnlBhSdU5U7Ow7RcCxLASorI/GBbxPjedh/nwuO5Uhydg7VXzLuL+GI+&#10;no8HnUFvNO8M4jzvPF/MBp3RInk2zPv5bJYn7z21ZJCWjBAqPLujepPB36njcI/2ujvp99SG6DF6&#10;6Jcje3wH0mGWfnx7ISwl2V3r44ydYEPw4XL5G3G+d/b5L2D6CwAA//8DAFBLAwQUAAYACAAAACEA&#10;qQrHiN8AAAAKAQAADwAAAGRycy9kb3ducmV2LnhtbEyPQUvDQBSE74L/YXmCF2k3rVpqzEuJVS85&#10;CCbF8ya7JtHs25Ddtum/7xMEPQ4zzHyTbCbbi4MZfecIYTGPQBiqne6oQdiVr7M1CB8UadU7Mggn&#10;42GTXl4kKtbuSO/mUIRGcAn5WCG0IQyxlL5ujVV+7gZD7H260arAcmykHtWRy20vl1G0klZ1xAut&#10;Gsy2NfV3sbcI1Uu22pa5272VH1U+3uRfWfH0jHh9NWWPIIKZwl8YfvAZHVJmqtyetBc9wmzxcHfP&#10;WQS+xP6vrhDWy9sIZJrI/xfSMwAAAP//AwBQSwECLQAUAAYACAAAACEAtoM4kv4AAADhAQAAEwAA&#10;AAAAAAAAAAAAAAAAAAAAW0NvbnRlbnRfVHlwZXNdLnhtbFBLAQItABQABgAIAAAAIQA4/SH/1gAA&#10;AJQBAAALAAAAAAAAAAAAAAAAAC8BAABfcmVscy8ucmVsc1BLAQItABQABgAIAAAAIQBNCkOBRQIA&#10;AEoEAAAOAAAAAAAAAAAAAAAAAC4CAABkcnMvZTJvRG9jLnhtbFBLAQItABQABgAIAAAAIQCpCseI&#10;3wAAAAoBAAAPAAAAAAAAAAAAAAAAAJ8EAABkcnMvZG93bnJldi54bWxQSwUGAAAAAAQABADzAAAA&#10;qwUAAAAA&#10;" strokeweight=".7pt">
            <w10:wrap anchorx="margin"/>
          </v:line>
        </w:pict>
      </w:r>
      <w:r w:rsidR="00A13B4E">
        <w:rPr>
          <w:sz w:val="28"/>
          <w:szCs w:val="28"/>
          <w:lang w:val="uk-UA"/>
        </w:rPr>
        <w:t xml:space="preserve">184. Ліквідація та реорганізація (злиття, приєднання, поділ, перетворення) Коледжу здійснюється за рішенням Засновника або </w:t>
      </w:r>
      <w:r w:rsidR="00A13B4E">
        <w:rPr>
          <w:rStyle w:val="FontStyle13"/>
          <w:sz w:val="28"/>
          <w:szCs w:val="28"/>
          <w:lang w:val="uk-UA"/>
        </w:rPr>
        <w:t xml:space="preserve">за рішенням суду </w:t>
      </w:r>
      <w:r w:rsidR="00A13B4E">
        <w:rPr>
          <w:sz w:val="28"/>
          <w:szCs w:val="28"/>
          <w:lang w:val="uk-UA"/>
        </w:rPr>
        <w:t>згідно з чинним законодавством України.</w:t>
      </w:r>
    </w:p>
    <w:p w:rsidR="00A13B4E" w:rsidRDefault="00A13B4E" w:rsidP="00A13B4E">
      <w:pPr>
        <w:ind w:firstLine="709"/>
        <w:jc w:val="both"/>
        <w:rPr>
          <w:sz w:val="28"/>
          <w:szCs w:val="28"/>
          <w:lang w:val="uk-UA"/>
        </w:rPr>
      </w:pPr>
      <w:r>
        <w:rPr>
          <w:sz w:val="28"/>
          <w:szCs w:val="28"/>
          <w:lang w:val="uk-UA"/>
        </w:rPr>
        <w:t>185. Ліквідація Коледжу здійснюється ліквідаційною комісією, яка утворюється Засновником. До складу ліквідаційної комісії входять представники органів управління та Коледжу. Порядок і терміни проведення ліквідації, а також строк для заяви претензій кредиторам визначає Засновник.</w:t>
      </w:r>
    </w:p>
    <w:p w:rsidR="00A13B4E" w:rsidRDefault="00A13B4E" w:rsidP="00A13B4E">
      <w:pPr>
        <w:ind w:firstLine="709"/>
        <w:jc w:val="both"/>
        <w:rPr>
          <w:sz w:val="28"/>
          <w:szCs w:val="28"/>
          <w:lang w:val="uk-UA"/>
        </w:rPr>
      </w:pPr>
      <w:r>
        <w:rPr>
          <w:sz w:val="28"/>
          <w:szCs w:val="28"/>
          <w:lang w:val="uk-UA"/>
        </w:rPr>
        <w:t>186. З моменту призначення ліквідаційної комісії до неї переходять повноваження щодо управління Коледжем. Ліквідаційна комісія складає ліквідаційний баланс Коледжу та подає його органу, який призначив ліквідаційну комісію.</w:t>
      </w:r>
    </w:p>
    <w:p w:rsidR="00A13B4E" w:rsidRDefault="00A13B4E" w:rsidP="00A13B4E">
      <w:pPr>
        <w:ind w:firstLine="709"/>
        <w:jc w:val="both"/>
        <w:rPr>
          <w:sz w:val="28"/>
          <w:szCs w:val="28"/>
          <w:lang w:val="uk-UA"/>
        </w:rPr>
      </w:pPr>
      <w:r>
        <w:rPr>
          <w:sz w:val="28"/>
          <w:szCs w:val="28"/>
          <w:lang w:val="uk-UA"/>
        </w:rPr>
        <w:t>Кредиторам та іншим юридичним особам, які перебувають у договірних відносинах з Коледжем, повідомляють про його ліквідацію в письмовій формі.</w:t>
      </w:r>
    </w:p>
    <w:p w:rsidR="00A13B4E" w:rsidRDefault="00A13B4E" w:rsidP="00A13B4E">
      <w:pPr>
        <w:ind w:firstLine="709"/>
        <w:jc w:val="both"/>
        <w:rPr>
          <w:sz w:val="28"/>
          <w:szCs w:val="28"/>
          <w:lang w:val="uk-UA"/>
        </w:rPr>
      </w:pPr>
      <w:r>
        <w:rPr>
          <w:sz w:val="28"/>
          <w:szCs w:val="28"/>
          <w:lang w:val="uk-UA"/>
        </w:rPr>
        <w:t>187. Під час ліквідації та реорганізації Коледжу вивільнюваним працівникам гарантується дотримання їх прав та інтересів відповідно до трудового законодавства України.</w:t>
      </w:r>
    </w:p>
    <w:p w:rsidR="00A13B4E" w:rsidRDefault="00A13B4E" w:rsidP="00A13B4E">
      <w:pPr>
        <w:ind w:firstLine="709"/>
        <w:jc w:val="both"/>
        <w:rPr>
          <w:sz w:val="28"/>
          <w:szCs w:val="28"/>
          <w:lang w:val="uk-UA"/>
        </w:rPr>
      </w:pPr>
      <w:r>
        <w:rPr>
          <w:sz w:val="28"/>
          <w:szCs w:val="28"/>
          <w:lang w:val="uk-UA"/>
        </w:rPr>
        <w:t>У випадку реорганізації права та зобов’язання Коледжу переходять до правонаступників відповідно до законодавства України.</w:t>
      </w:r>
    </w:p>
    <w:p w:rsidR="00A13B4E" w:rsidRDefault="00A13B4E" w:rsidP="00A13B4E">
      <w:pPr>
        <w:ind w:firstLine="709"/>
        <w:jc w:val="both"/>
        <w:rPr>
          <w:sz w:val="28"/>
          <w:szCs w:val="28"/>
          <w:lang w:val="uk-UA"/>
        </w:rPr>
      </w:pPr>
      <w:r>
        <w:rPr>
          <w:sz w:val="28"/>
          <w:szCs w:val="28"/>
          <w:lang w:val="uk-UA"/>
        </w:rPr>
        <w:t>188. У разі ліквідації Коледжу його активи в установленому порядку повинні бути передані іншій неприбутковій організації відповідного виду, що знаходиться у спільній власності територіальних громад області або зараховані до доходу обласного бюджету Черкаської області.</w:t>
      </w:r>
    </w:p>
    <w:p w:rsidR="00A13B4E" w:rsidRDefault="00A13B4E" w:rsidP="00A13B4E">
      <w:pPr>
        <w:tabs>
          <w:tab w:val="left" w:pos="0"/>
        </w:tabs>
        <w:ind w:firstLine="709"/>
        <w:jc w:val="both"/>
        <w:outlineLvl w:val="4"/>
        <w:rPr>
          <w:rFonts w:eastAsia="Batang"/>
          <w:bCs/>
          <w:iCs/>
          <w:sz w:val="28"/>
          <w:szCs w:val="28"/>
          <w:lang w:val="uk-UA"/>
        </w:rPr>
      </w:pPr>
      <w:r>
        <w:rPr>
          <w:sz w:val="28"/>
          <w:szCs w:val="28"/>
          <w:lang w:val="uk-UA"/>
        </w:rPr>
        <w:t xml:space="preserve">189. </w:t>
      </w:r>
      <w:r>
        <w:rPr>
          <w:bCs/>
          <w:iCs/>
          <w:sz w:val="28"/>
          <w:szCs w:val="28"/>
          <w:lang w:val="uk-UA"/>
        </w:rPr>
        <w:t>Ліквідація Коледжу вважається завершеною, а Коледж таким, що припинив свою діяльність, з моменту виключення його з Єдиного державного реєстру юридичних осіб, фізичних осіб-підприємців та громадських формувань.</w:t>
      </w:r>
    </w:p>
    <w:p w:rsidR="00A13B4E" w:rsidRPr="00B24558" w:rsidRDefault="00A13B4E" w:rsidP="00A13B4E">
      <w:pPr>
        <w:rPr>
          <w:b/>
          <w:sz w:val="28"/>
          <w:szCs w:val="28"/>
          <w:lang w:val="uk-UA"/>
        </w:rPr>
      </w:pPr>
    </w:p>
    <w:p w:rsidR="00A13B4E" w:rsidRDefault="00A13B4E" w:rsidP="00A13B4E">
      <w:pPr>
        <w:ind w:firstLine="709"/>
        <w:jc w:val="center"/>
        <w:rPr>
          <w:b/>
          <w:sz w:val="28"/>
          <w:szCs w:val="28"/>
          <w:lang w:val="uk-UA"/>
        </w:rPr>
      </w:pPr>
      <w:r>
        <w:rPr>
          <w:b/>
          <w:sz w:val="28"/>
          <w:szCs w:val="28"/>
          <w:lang w:val="uk-UA"/>
        </w:rPr>
        <w:t xml:space="preserve">ЗАТВЕРДЖЕННЯ СТАТУТУ КОЛЕДЖУ, </w:t>
      </w:r>
    </w:p>
    <w:p w:rsidR="00A13B4E" w:rsidRDefault="00A13B4E" w:rsidP="00A13B4E">
      <w:pPr>
        <w:ind w:firstLine="709"/>
        <w:jc w:val="center"/>
        <w:rPr>
          <w:b/>
          <w:sz w:val="28"/>
          <w:szCs w:val="28"/>
          <w:lang w:val="uk-UA"/>
        </w:rPr>
      </w:pPr>
      <w:r>
        <w:rPr>
          <w:b/>
          <w:sz w:val="28"/>
          <w:szCs w:val="28"/>
          <w:lang w:val="uk-UA"/>
        </w:rPr>
        <w:t xml:space="preserve">ДОПОВНЕННЯ І ЗМІНИ ДО НЬОГО </w:t>
      </w:r>
    </w:p>
    <w:p w:rsidR="00A13B4E" w:rsidRPr="00B24558" w:rsidRDefault="00A13B4E" w:rsidP="00A13B4E">
      <w:pPr>
        <w:ind w:firstLine="709"/>
        <w:jc w:val="center"/>
        <w:rPr>
          <w:b/>
          <w:sz w:val="28"/>
          <w:szCs w:val="28"/>
          <w:lang w:val="uk-UA"/>
        </w:rPr>
      </w:pPr>
    </w:p>
    <w:p w:rsidR="00A13B4E" w:rsidRDefault="00A13B4E" w:rsidP="00A13B4E">
      <w:pPr>
        <w:ind w:firstLine="709"/>
        <w:jc w:val="both"/>
        <w:rPr>
          <w:sz w:val="28"/>
          <w:szCs w:val="28"/>
          <w:lang w:val="uk-UA"/>
        </w:rPr>
      </w:pPr>
      <w:r>
        <w:rPr>
          <w:sz w:val="28"/>
          <w:szCs w:val="28"/>
          <w:lang w:val="uk-UA"/>
        </w:rPr>
        <w:t xml:space="preserve">190. Статут Коледжу погоджується Управлінням, затверджується Засновником або уповноваженою ним особою, і реєструється відповідно до норм чинного законодавства України.  </w:t>
      </w:r>
    </w:p>
    <w:p w:rsidR="00A13B4E" w:rsidRDefault="00A13B4E" w:rsidP="00A13B4E">
      <w:pPr>
        <w:ind w:firstLine="709"/>
        <w:jc w:val="both"/>
        <w:rPr>
          <w:sz w:val="28"/>
          <w:szCs w:val="28"/>
          <w:lang w:val="uk-UA"/>
        </w:rPr>
      </w:pPr>
      <w:r>
        <w:rPr>
          <w:sz w:val="28"/>
          <w:szCs w:val="28"/>
          <w:lang w:val="uk-UA"/>
        </w:rPr>
        <w:t xml:space="preserve">191. Коледж має право за поданням загальних зборів Коледжу вносити пропозиції щодо змін та доповнень до Статуту або затвердження його нової редакції. При цьому вони повинні бути погоджені Управлінням, затверджені Засновником або уповноваженою ним особою, і зареєстровані відповідно до норм чинного законодавства України.  </w:t>
      </w:r>
    </w:p>
    <w:p w:rsidR="00A13B4E" w:rsidRPr="00A13B4E" w:rsidRDefault="00A13B4E" w:rsidP="00A13B4E">
      <w:pPr>
        <w:ind w:firstLine="709"/>
        <w:jc w:val="both"/>
        <w:rPr>
          <w:sz w:val="16"/>
          <w:szCs w:val="16"/>
          <w:lang w:val="uk-UA"/>
        </w:rPr>
      </w:pPr>
    </w:p>
    <w:p w:rsidR="00A13B4E" w:rsidRDefault="00A13B4E" w:rsidP="00A13B4E">
      <w:pPr>
        <w:ind w:firstLine="709"/>
        <w:jc w:val="center"/>
        <w:outlineLvl w:val="4"/>
        <w:rPr>
          <w:b/>
          <w:bCs/>
          <w:iCs/>
          <w:sz w:val="28"/>
          <w:szCs w:val="28"/>
          <w:lang w:val="uk-UA"/>
        </w:rPr>
      </w:pPr>
      <w:r>
        <w:rPr>
          <w:b/>
          <w:bCs/>
          <w:iCs/>
          <w:sz w:val="28"/>
          <w:szCs w:val="28"/>
          <w:lang w:val="uk-UA"/>
        </w:rPr>
        <w:lastRenderedPageBreak/>
        <w:t>ПРИКІНЦЕВІ ПОЛОЖЕННЯ</w:t>
      </w:r>
    </w:p>
    <w:p w:rsidR="00A13B4E" w:rsidRPr="00B24558" w:rsidRDefault="00A13B4E" w:rsidP="00A13B4E">
      <w:pPr>
        <w:rPr>
          <w:sz w:val="28"/>
          <w:szCs w:val="28"/>
          <w:lang w:val="uk-UA"/>
        </w:rPr>
      </w:pPr>
    </w:p>
    <w:p w:rsidR="00A13B4E" w:rsidRDefault="00A13B4E" w:rsidP="00A13B4E">
      <w:pPr>
        <w:ind w:firstLine="709"/>
        <w:jc w:val="both"/>
        <w:rPr>
          <w:rFonts w:eastAsia="Batang"/>
          <w:sz w:val="28"/>
          <w:szCs w:val="28"/>
          <w:lang w:val="uk-UA"/>
        </w:rPr>
      </w:pPr>
      <w:r>
        <w:rPr>
          <w:rFonts w:eastAsia="Batang"/>
          <w:sz w:val="28"/>
          <w:szCs w:val="28"/>
          <w:lang w:val="uk-UA"/>
        </w:rPr>
        <w:t>192. З питань, що не врегульовані Статутом, Коледж керується чинним законодавством України.</w:t>
      </w:r>
    </w:p>
    <w:p w:rsidR="00A13B4E" w:rsidRDefault="00A13B4E" w:rsidP="00A13B4E">
      <w:pPr>
        <w:ind w:firstLine="709"/>
        <w:jc w:val="both"/>
        <w:rPr>
          <w:rFonts w:eastAsia="Batang"/>
          <w:sz w:val="28"/>
          <w:szCs w:val="28"/>
          <w:lang w:val="uk-UA"/>
        </w:rPr>
      </w:pPr>
      <w:r>
        <w:rPr>
          <w:rFonts w:eastAsia="Batang"/>
          <w:sz w:val="28"/>
          <w:szCs w:val="28"/>
          <w:lang w:val="uk-UA"/>
        </w:rPr>
        <w:t xml:space="preserve">193. Якщо одне з положень Статуту буде визнано недійсним, це не стосується решти його положень. </w:t>
      </w:r>
    </w:p>
    <w:p w:rsidR="00A13B4E" w:rsidRDefault="00A13B4E" w:rsidP="00A13B4E">
      <w:pPr>
        <w:ind w:firstLine="709"/>
        <w:jc w:val="both"/>
        <w:rPr>
          <w:rFonts w:eastAsia="Batang"/>
          <w:sz w:val="28"/>
          <w:szCs w:val="28"/>
          <w:lang w:val="uk-UA"/>
        </w:rPr>
      </w:pPr>
      <w:r>
        <w:rPr>
          <w:rFonts w:eastAsia="Batang"/>
          <w:sz w:val="28"/>
          <w:szCs w:val="28"/>
          <w:lang w:val="uk-UA"/>
        </w:rPr>
        <w:t>194. 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 України, та вносить відповідні зміни до Статуту.</w:t>
      </w:r>
    </w:p>
    <w:p w:rsidR="00A13B4E" w:rsidRDefault="00A13B4E" w:rsidP="00A13B4E">
      <w:pPr>
        <w:ind w:firstLine="709"/>
        <w:jc w:val="both"/>
        <w:rPr>
          <w:sz w:val="28"/>
          <w:szCs w:val="28"/>
          <w:lang w:val="uk-UA"/>
        </w:rPr>
      </w:pPr>
      <w:r>
        <w:rPr>
          <w:sz w:val="28"/>
          <w:szCs w:val="28"/>
          <w:lang w:val="uk-UA"/>
        </w:rPr>
        <w:t xml:space="preserve">195. Усі інші питання діяльності </w:t>
      </w:r>
      <w:r>
        <w:rPr>
          <w:rFonts w:eastAsia="Batang"/>
          <w:sz w:val="28"/>
          <w:szCs w:val="28"/>
          <w:lang w:val="uk-UA"/>
        </w:rPr>
        <w:t>Коледжу</w:t>
      </w:r>
      <w:r>
        <w:rPr>
          <w:sz w:val="28"/>
          <w:szCs w:val="28"/>
          <w:lang w:val="uk-UA"/>
        </w:rPr>
        <w:t xml:space="preserve"> регулюються чинним законодавством України.</w:t>
      </w:r>
    </w:p>
    <w:p w:rsidR="00A13B4E" w:rsidRDefault="00A13B4E"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A13B4E" w:rsidRDefault="00A13B4E" w:rsidP="00A13B4E">
      <w:pPr>
        <w:jc w:val="both"/>
        <w:rPr>
          <w:color w:val="000000"/>
          <w:sz w:val="28"/>
          <w:szCs w:val="28"/>
          <w:lang w:val="uk-UA"/>
        </w:rPr>
      </w:pPr>
      <w:r>
        <w:rPr>
          <w:color w:val="000000"/>
          <w:sz w:val="28"/>
          <w:szCs w:val="28"/>
          <w:lang w:val="uk-UA"/>
        </w:rPr>
        <w:t xml:space="preserve">Керівник секретаріату                                                                         Б. ПАНІЩЕВ </w:t>
      </w:r>
    </w:p>
    <w:p w:rsidR="00A13B4E" w:rsidRDefault="00A13B4E"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tbl>
      <w:tblPr>
        <w:tblW w:w="9639" w:type="dxa"/>
        <w:tblLook w:val="04A0"/>
      </w:tblPr>
      <w:tblGrid>
        <w:gridCol w:w="4500"/>
        <w:gridCol w:w="5139"/>
      </w:tblGrid>
      <w:tr w:rsidR="00A13B4E" w:rsidTr="00A13B4E">
        <w:trPr>
          <w:trHeight w:val="360"/>
        </w:trPr>
        <w:tc>
          <w:tcPr>
            <w:tcW w:w="4500" w:type="dxa"/>
            <w:hideMark/>
          </w:tcPr>
          <w:p w:rsidR="00A13B4E" w:rsidRDefault="00A13B4E" w:rsidP="00A13B4E">
            <w:pPr>
              <w:spacing w:line="256" w:lineRule="auto"/>
              <w:rPr>
                <w:sz w:val="28"/>
                <w:szCs w:val="28"/>
                <w:lang w:val="uk-UA" w:eastAsia="en-US"/>
              </w:rPr>
            </w:pPr>
            <w:r>
              <w:rPr>
                <w:sz w:val="28"/>
                <w:szCs w:val="28"/>
                <w:lang w:val="uk-UA" w:eastAsia="en-US"/>
              </w:rPr>
              <w:t>ПОГОДЖЕНО</w:t>
            </w:r>
          </w:p>
          <w:p w:rsidR="00A13B4E" w:rsidRDefault="00A13B4E" w:rsidP="00A13B4E">
            <w:pPr>
              <w:spacing w:line="256" w:lineRule="auto"/>
              <w:rPr>
                <w:sz w:val="28"/>
                <w:szCs w:val="28"/>
                <w:lang w:val="uk-UA" w:eastAsia="en-US"/>
              </w:rPr>
            </w:pPr>
            <w:r>
              <w:rPr>
                <w:sz w:val="28"/>
                <w:szCs w:val="28"/>
                <w:lang w:val="uk-UA" w:eastAsia="en-US"/>
              </w:rPr>
              <w:t>Начальник Управління охорони здоров’я Черкаської обласної державної адміністрації</w:t>
            </w:r>
          </w:p>
          <w:p w:rsidR="00A13B4E" w:rsidRDefault="00A13B4E" w:rsidP="00A13B4E">
            <w:pPr>
              <w:spacing w:line="256" w:lineRule="auto"/>
              <w:ind w:hanging="108"/>
              <w:rPr>
                <w:sz w:val="28"/>
                <w:szCs w:val="28"/>
                <w:lang w:val="uk-UA" w:eastAsia="en-US"/>
              </w:rPr>
            </w:pPr>
            <w:r>
              <w:rPr>
                <w:sz w:val="28"/>
                <w:szCs w:val="28"/>
                <w:lang w:val="uk-UA" w:eastAsia="en-US"/>
              </w:rPr>
              <w:t xml:space="preserve">______________    Л. КОШОВА </w:t>
            </w:r>
          </w:p>
          <w:p w:rsidR="00A13B4E" w:rsidRDefault="00A13B4E" w:rsidP="00A13B4E">
            <w:pPr>
              <w:spacing w:line="256" w:lineRule="auto"/>
              <w:jc w:val="both"/>
              <w:rPr>
                <w:sz w:val="16"/>
                <w:szCs w:val="16"/>
                <w:lang w:val="uk-UA" w:eastAsia="en-US"/>
              </w:rPr>
            </w:pPr>
            <w:r>
              <w:rPr>
                <w:bCs/>
                <w:sz w:val="28"/>
                <w:szCs w:val="28"/>
                <w:lang w:val="uk-UA" w:eastAsia="en-US"/>
              </w:rPr>
              <w:t>"____"</w:t>
            </w:r>
            <w:r>
              <w:rPr>
                <w:sz w:val="28"/>
                <w:szCs w:val="28"/>
                <w:lang w:val="uk-UA" w:eastAsia="en-US"/>
              </w:rPr>
              <w:t>____________</w:t>
            </w:r>
            <w:r>
              <w:rPr>
                <w:bCs/>
                <w:sz w:val="28"/>
                <w:szCs w:val="28"/>
                <w:lang w:val="uk-UA" w:eastAsia="en-US"/>
              </w:rPr>
              <w:t>2020 року</w:t>
            </w:r>
            <w:r>
              <w:rPr>
                <w:sz w:val="28"/>
                <w:szCs w:val="28"/>
                <w:lang w:val="uk-UA" w:eastAsia="en-US"/>
              </w:rPr>
              <w:t xml:space="preserve">                                         </w:t>
            </w:r>
          </w:p>
        </w:tc>
        <w:tc>
          <w:tcPr>
            <w:tcW w:w="5139" w:type="dxa"/>
            <w:hideMark/>
          </w:tcPr>
          <w:p w:rsidR="00A13B4E" w:rsidRDefault="00A13B4E" w:rsidP="00A13B4E">
            <w:pPr>
              <w:spacing w:line="256" w:lineRule="auto"/>
              <w:ind w:firstLine="709"/>
              <w:jc w:val="both"/>
              <w:rPr>
                <w:sz w:val="16"/>
                <w:szCs w:val="16"/>
                <w:lang w:val="uk-UA" w:eastAsia="en-US"/>
              </w:rPr>
            </w:pPr>
            <w:r>
              <w:rPr>
                <w:sz w:val="28"/>
                <w:szCs w:val="28"/>
                <w:lang w:val="uk-UA" w:eastAsia="en-US"/>
              </w:rPr>
              <w:t xml:space="preserve"> </w:t>
            </w:r>
          </w:p>
        </w:tc>
      </w:tr>
    </w:tbl>
    <w:p w:rsidR="00A13B4E" w:rsidRPr="00BA6ABA" w:rsidRDefault="00A13B4E" w:rsidP="00A13B4E"/>
    <w:p w:rsidR="00DB43CA" w:rsidRPr="006B494D" w:rsidRDefault="00DB43CA">
      <w:pPr>
        <w:rPr>
          <w:lang w:val="uk-UA"/>
        </w:rPr>
      </w:pPr>
    </w:p>
    <w:sectPr w:rsidR="00DB43CA" w:rsidRPr="006B494D" w:rsidSect="00A13B4E">
      <w:headerReference w:type="default" r:id="rId8"/>
      <w:pgSz w:w="11906" w:h="16838"/>
      <w:pgMar w:top="993" w:right="850" w:bottom="851"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A0B" w:rsidRDefault="00773A0B" w:rsidP="00002295">
      <w:r>
        <w:separator/>
      </w:r>
    </w:p>
  </w:endnote>
  <w:endnote w:type="continuationSeparator" w:id="0">
    <w:p w:rsidR="00773A0B" w:rsidRDefault="00773A0B" w:rsidP="00002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A0B" w:rsidRDefault="00773A0B" w:rsidP="00002295">
      <w:r>
        <w:separator/>
      </w:r>
    </w:p>
  </w:footnote>
  <w:footnote w:type="continuationSeparator" w:id="0">
    <w:p w:rsidR="00773A0B" w:rsidRDefault="00773A0B" w:rsidP="00002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8545762"/>
      <w:docPartObj>
        <w:docPartGallery w:val="Page Numbers (Top of Page)"/>
        <w:docPartUnique/>
      </w:docPartObj>
    </w:sdtPr>
    <w:sdtContent>
      <w:p w:rsidR="00A851C9" w:rsidRDefault="00A36E7C">
        <w:pPr>
          <w:pStyle w:val="a7"/>
          <w:jc w:val="center"/>
        </w:pPr>
        <w:r>
          <w:fldChar w:fldCharType="begin"/>
        </w:r>
        <w:r w:rsidR="00A851C9">
          <w:instrText>PAGE   \* MERGEFORMAT</w:instrText>
        </w:r>
        <w:r>
          <w:fldChar w:fldCharType="separate"/>
        </w:r>
        <w:r w:rsidR="00AB12ED" w:rsidRPr="00AB12ED">
          <w:rPr>
            <w:noProof/>
            <w:lang w:val="uk-UA"/>
          </w:rPr>
          <w:t>33</w:t>
        </w:r>
        <w:r>
          <w:fldChar w:fldCharType="end"/>
        </w:r>
      </w:p>
    </w:sdtContent>
  </w:sdt>
  <w:p w:rsidR="00A851C9" w:rsidRDefault="00A851C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BF"/>
    <w:multiLevelType w:val="hybridMultilevel"/>
    <w:tmpl w:val="00002F14"/>
    <w:lvl w:ilvl="0" w:tplc="00006AD6">
      <w:start w:val="1"/>
      <w:numFmt w:val="decimal"/>
      <w:lvlText w:val="%1)"/>
      <w:lvlJc w:val="left"/>
      <w:pPr>
        <w:tabs>
          <w:tab w:val="num" w:pos="720"/>
        </w:tabs>
        <w:ind w:left="720" w:hanging="360"/>
      </w:pPr>
    </w:lvl>
    <w:lvl w:ilvl="1" w:tplc="0000047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FC9"/>
    <w:multiLevelType w:val="hybridMultilevel"/>
    <w:tmpl w:val="00000E12"/>
    <w:lvl w:ilvl="0" w:tplc="00005F1E">
      <w:start w:val="1"/>
      <w:numFmt w:val="decimal"/>
      <w:lvlText w:val="%1)"/>
      <w:lvlJc w:val="left"/>
      <w:pPr>
        <w:tabs>
          <w:tab w:val="num" w:pos="720"/>
        </w:tabs>
        <w:ind w:left="720" w:hanging="360"/>
      </w:pPr>
    </w:lvl>
    <w:lvl w:ilvl="1" w:tplc="0000283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9DA"/>
    <w:multiLevelType w:val="hybridMultilevel"/>
    <w:tmpl w:val="00005064"/>
    <w:lvl w:ilvl="0" w:tplc="00004D54">
      <w:start w:val="1"/>
      <w:numFmt w:val="bullet"/>
      <w:lvlText w:val="з"/>
      <w:lvlJc w:val="left"/>
      <w:pPr>
        <w:tabs>
          <w:tab w:val="num" w:pos="720"/>
        </w:tabs>
        <w:ind w:left="720" w:hanging="360"/>
      </w:pPr>
    </w:lvl>
    <w:lvl w:ilvl="1" w:tplc="000039C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1"/>
      <w:numFmt w:val="bullet"/>
      <w:lvlText w:val="з"/>
      <w:lvlJc w:val="left"/>
      <w:pPr>
        <w:tabs>
          <w:tab w:val="num" w:pos="720"/>
        </w:tabs>
        <w:ind w:left="720" w:hanging="360"/>
      </w:pPr>
    </w:lvl>
    <w:lvl w:ilvl="1" w:tplc="0000349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F7"/>
    <w:multiLevelType w:val="hybridMultilevel"/>
    <w:tmpl w:val="00003F4A"/>
    <w:lvl w:ilvl="0" w:tplc="00000A4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004"/>
    <w:multiLevelType w:val="hybridMultilevel"/>
    <w:tmpl w:val="87A070AC"/>
    <w:lvl w:ilvl="0" w:tplc="00005E73">
      <w:start w:val="1"/>
      <w:numFmt w:val="bullet"/>
      <w:lvlText w:val="у"/>
      <w:lvlJc w:val="left"/>
      <w:pPr>
        <w:tabs>
          <w:tab w:val="num" w:pos="720"/>
        </w:tabs>
        <w:ind w:left="720" w:hanging="360"/>
      </w:pPr>
    </w:lvl>
    <w:lvl w:ilvl="1" w:tplc="0000470E">
      <w:start w:val="2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BB1"/>
    <w:multiLevelType w:val="hybridMultilevel"/>
    <w:tmpl w:val="919CBB00"/>
    <w:lvl w:ilvl="0" w:tplc="0000513E">
      <w:start w:val="1"/>
      <w:numFmt w:val="bullet"/>
      <w:lvlText w:val="з"/>
      <w:lvlJc w:val="left"/>
      <w:pPr>
        <w:tabs>
          <w:tab w:val="num" w:pos="720"/>
        </w:tabs>
        <w:ind w:left="720" w:hanging="360"/>
      </w:pPr>
    </w:lvl>
    <w:lvl w:ilvl="1" w:tplc="00006D69">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CD5"/>
    <w:multiLevelType w:val="hybridMultilevel"/>
    <w:tmpl w:val="000013E9"/>
    <w:lvl w:ilvl="0" w:tplc="0000408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8DB"/>
    <w:multiLevelType w:val="hybridMultilevel"/>
    <w:tmpl w:val="00002725"/>
    <w:lvl w:ilvl="0" w:tplc="000016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D67"/>
    <w:multiLevelType w:val="hybridMultilevel"/>
    <w:tmpl w:val="00005968"/>
    <w:lvl w:ilvl="0" w:tplc="00004AD4">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2C"/>
    <w:multiLevelType w:val="hybridMultilevel"/>
    <w:tmpl w:val="00001953"/>
    <w:lvl w:ilvl="0" w:tplc="00006B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753"/>
    <w:multiLevelType w:val="hybridMultilevel"/>
    <w:tmpl w:val="000060BF"/>
    <w:lvl w:ilvl="0" w:tplc="00005C67">
      <w:start w:val="1"/>
      <w:numFmt w:val="decimal"/>
      <w:lvlText w:val="%1"/>
      <w:lvlJc w:val="left"/>
      <w:pPr>
        <w:tabs>
          <w:tab w:val="num" w:pos="720"/>
        </w:tabs>
        <w:ind w:left="720" w:hanging="360"/>
      </w:pPr>
    </w:lvl>
    <w:lvl w:ilvl="1" w:tplc="00003CD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772"/>
    <w:multiLevelType w:val="hybridMultilevel"/>
    <w:tmpl w:val="0000139D"/>
    <w:lvl w:ilvl="0" w:tplc="00007049">
      <w:start w:val="1"/>
      <w:numFmt w:val="bullet"/>
      <w:lvlText w:val="й"/>
      <w:lvlJc w:val="left"/>
      <w:pPr>
        <w:tabs>
          <w:tab w:val="num" w:pos="720"/>
        </w:tabs>
        <w:ind w:left="720" w:hanging="360"/>
      </w:pPr>
    </w:lvl>
    <w:lvl w:ilvl="1" w:tplc="0000692C">
      <w:start w:val="1"/>
      <w:numFmt w:val="decimal"/>
      <w:lvlText w:val="%2)"/>
      <w:lvlJc w:val="left"/>
      <w:pPr>
        <w:tabs>
          <w:tab w:val="num" w:pos="1920"/>
        </w:tabs>
        <w:ind w:left="192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DB2"/>
    <w:multiLevelType w:val="hybridMultilevel"/>
    <w:tmpl w:val="000033EA"/>
    <w:lvl w:ilvl="0" w:tplc="000023C9">
      <w:start w:val="3"/>
      <w:numFmt w:val="decimal"/>
      <w:lvlText w:val="%1)"/>
      <w:lvlJc w:val="left"/>
      <w:pPr>
        <w:tabs>
          <w:tab w:val="num" w:pos="720"/>
        </w:tabs>
        <w:ind w:left="720" w:hanging="360"/>
      </w:pPr>
    </w:lvl>
    <w:lvl w:ilvl="1" w:tplc="000048CC">
      <w:start w:val="18"/>
      <w:numFmt w:val="decimal"/>
      <w:lvlText w:val="4.%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DD5"/>
    <w:multiLevelType w:val="hybridMultilevel"/>
    <w:tmpl w:val="00006AD4"/>
    <w:lvl w:ilvl="0" w:tplc="00005A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ED0"/>
    <w:multiLevelType w:val="hybridMultilevel"/>
    <w:tmpl w:val="00004E57"/>
    <w:lvl w:ilvl="0" w:tplc="00004F68">
      <w:start w:val="1"/>
      <w:numFmt w:val="bullet"/>
      <w:lvlText w:val="і"/>
      <w:lvlJc w:val="left"/>
      <w:pPr>
        <w:tabs>
          <w:tab w:val="num" w:pos="720"/>
        </w:tabs>
        <w:ind w:left="720" w:hanging="360"/>
      </w:pPr>
    </w:lvl>
    <w:lvl w:ilvl="1" w:tplc="0000587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5F90"/>
    <w:multiLevelType w:val="hybridMultilevel"/>
    <w:tmpl w:val="00001649"/>
    <w:lvl w:ilvl="0" w:tplc="00006D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6FA"/>
    <w:multiLevelType w:val="hybridMultilevel"/>
    <w:tmpl w:val="00001316"/>
    <w:lvl w:ilvl="0" w:tplc="000049BB">
      <w:start w:val="1"/>
      <w:numFmt w:val="bullet"/>
      <w:lvlText w:val="і"/>
      <w:lvlJc w:val="left"/>
      <w:pPr>
        <w:tabs>
          <w:tab w:val="num" w:pos="720"/>
        </w:tabs>
        <w:ind w:left="720" w:hanging="360"/>
      </w:pPr>
    </w:lvl>
    <w:lvl w:ilvl="1" w:tplc="00006F1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6A15"/>
    <w:multiLevelType w:val="hybridMultilevel"/>
    <w:tmpl w:val="4E4ACDDA"/>
    <w:lvl w:ilvl="0" w:tplc="00005C46">
      <w:start w:val="1"/>
      <w:numFmt w:val="bullet"/>
      <w:lvlText w:val="у"/>
      <w:lvlJc w:val="left"/>
      <w:pPr>
        <w:tabs>
          <w:tab w:val="num" w:pos="720"/>
        </w:tabs>
        <w:ind w:left="720" w:hanging="360"/>
      </w:pPr>
    </w:lvl>
    <w:lvl w:ilvl="1" w:tplc="0000486A">
      <w:start w:val="11"/>
      <w:numFmt w:val="decimal"/>
      <w:lvlText w:val="%2)"/>
      <w:lvlJc w:val="left"/>
      <w:pPr>
        <w:tabs>
          <w:tab w:val="num" w:pos="1070"/>
        </w:tabs>
        <w:ind w:left="107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73D9"/>
    <w:multiLevelType w:val="hybridMultilevel"/>
    <w:tmpl w:val="00001F16"/>
    <w:lvl w:ilvl="0" w:tplc="0000182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74AD"/>
    <w:multiLevelType w:val="hybridMultilevel"/>
    <w:tmpl w:val="00004EAE"/>
    <w:lvl w:ilvl="0" w:tplc="00005D24">
      <w:start w:val="1"/>
      <w:numFmt w:val="bullet"/>
      <w:lvlText w:val="і"/>
      <w:lvlJc w:val="left"/>
      <w:pPr>
        <w:tabs>
          <w:tab w:val="num" w:pos="720"/>
        </w:tabs>
        <w:ind w:left="720" w:hanging="360"/>
      </w:pPr>
    </w:lvl>
    <w:lvl w:ilvl="1" w:tplc="00000588">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773B"/>
    <w:multiLevelType w:val="hybridMultilevel"/>
    <w:tmpl w:val="00000633"/>
    <w:lvl w:ilvl="0" w:tplc="000072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7874"/>
    <w:multiLevelType w:val="hybridMultilevel"/>
    <w:tmpl w:val="0000249E"/>
    <w:lvl w:ilvl="0" w:tplc="00002B0C">
      <w:start w:val="1"/>
      <w:numFmt w:val="decimal"/>
      <w:lvlText w:val="%1)"/>
      <w:lvlJc w:val="left"/>
      <w:pPr>
        <w:tabs>
          <w:tab w:val="num" w:pos="720"/>
        </w:tabs>
        <w:ind w:left="720" w:hanging="360"/>
      </w:pPr>
    </w:lvl>
    <w:lvl w:ilvl="1" w:tplc="000011F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7FBE"/>
    <w:multiLevelType w:val="hybridMultilevel"/>
    <w:tmpl w:val="00000C7B"/>
    <w:lvl w:ilvl="0" w:tplc="00005005">
      <w:start w:val="1"/>
      <w:numFmt w:val="decimal"/>
      <w:lvlText w:val="%1)"/>
      <w:lvlJc w:val="left"/>
      <w:pPr>
        <w:tabs>
          <w:tab w:val="num" w:pos="720"/>
        </w:tabs>
        <w:ind w:left="720" w:hanging="360"/>
      </w:pPr>
    </w:lvl>
    <w:lvl w:ilvl="1" w:tplc="00000C15">
      <w:numFmt w:val="decimal"/>
      <w:lvlText w:val="8.%2."/>
      <w:lvlJc w:val="left"/>
      <w:pPr>
        <w:tabs>
          <w:tab w:val="num" w:pos="1211"/>
        </w:tabs>
        <w:ind w:left="1211" w:hanging="360"/>
      </w:pPr>
    </w:lvl>
    <w:lvl w:ilvl="2" w:tplc="00003807">
      <w:start w:val="8"/>
      <w:numFmt w:val="decimal"/>
      <w:lvlText w:val="%3."/>
      <w:lvlJc w:val="left"/>
      <w:pPr>
        <w:tabs>
          <w:tab w:val="num" w:pos="1920"/>
        </w:tabs>
        <w:ind w:left="192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A7B45E6"/>
    <w:multiLevelType w:val="hybridMultilevel"/>
    <w:tmpl w:val="CAB8993E"/>
    <w:lvl w:ilvl="0" w:tplc="879CE0D0">
      <w:start w:val="75"/>
      <w:numFmt w:val="decimal"/>
      <w:lvlText w:val="%1."/>
      <w:lvlJc w:val="left"/>
      <w:pPr>
        <w:ind w:left="1226" w:hanging="375"/>
      </w:pPr>
      <w:rPr>
        <w:rFonts w:hint="default"/>
        <w:sz w:val="28"/>
        <w:szCs w:val="28"/>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0E865EFB"/>
    <w:multiLevelType w:val="hybridMultilevel"/>
    <w:tmpl w:val="A3A21DF2"/>
    <w:lvl w:ilvl="0" w:tplc="B32422D4">
      <w:start w:val="93"/>
      <w:numFmt w:val="decimal"/>
      <w:lvlText w:val="%1."/>
      <w:lvlJc w:val="left"/>
      <w:pPr>
        <w:ind w:left="1226" w:hanging="375"/>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1E8509C8"/>
    <w:multiLevelType w:val="hybridMultilevel"/>
    <w:tmpl w:val="DC44CD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6EA1590E"/>
    <w:multiLevelType w:val="hybridMultilevel"/>
    <w:tmpl w:val="B9D47E28"/>
    <w:lvl w:ilvl="0" w:tplc="57D27388">
      <w:start w:val="83"/>
      <w:numFmt w:val="decimal"/>
      <w:lvlText w:val="%1."/>
      <w:lvlJc w:val="left"/>
      <w:pPr>
        <w:ind w:left="943" w:hanging="375"/>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E18444A"/>
    <w:multiLevelType w:val="hybridMultilevel"/>
    <w:tmpl w:val="17CEC3B8"/>
    <w:lvl w:ilvl="0" w:tplc="04190011">
      <w:start w:val="1"/>
      <w:numFmt w:val="decimal"/>
      <w:lvlText w:val="%1)"/>
      <w:lvlJc w:val="left"/>
      <w:pPr>
        <w:tabs>
          <w:tab w:val="num" w:pos="928"/>
        </w:tabs>
        <w:ind w:left="928"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lvlOverride w:ilvl="0">
      <w:startOverride w:val="1"/>
    </w:lvlOverride>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lvlOverride w:ilvl="2"/>
    <w:lvlOverride w:ilvl="3"/>
    <w:lvlOverride w:ilvl="4"/>
    <w:lvlOverride w:ilvl="5"/>
    <w:lvlOverride w:ilvl="6"/>
    <w:lvlOverride w:ilvl="7"/>
    <w:lvlOverride w:ilvl="8"/>
  </w:num>
  <w:num w:numId="8">
    <w:abstractNumId w:val="3"/>
    <w:lvlOverride w:ilvl="0"/>
    <w:lvlOverride w:ilvl="1">
      <w:startOverride w:val="1"/>
    </w:lvlOverride>
    <w:lvlOverride w:ilvl="2"/>
    <w:lvlOverride w:ilvl="3"/>
    <w:lvlOverride w:ilvl="4"/>
    <w:lvlOverride w:ilvl="5"/>
    <w:lvlOverride w:ilvl="6"/>
    <w:lvlOverride w:ilvl="7"/>
    <w:lvlOverride w:ilvl="8"/>
  </w:num>
  <w:num w:numId="9">
    <w:abstractNumId w:val="2"/>
    <w:lvlOverride w:ilvl="0"/>
    <w:lvlOverride w:ilvl="1">
      <w:startOverride w:val="1"/>
    </w:lvlOverride>
    <w:lvlOverride w:ilvl="2"/>
    <w:lvlOverride w:ilvl="3"/>
    <w:lvlOverride w:ilvl="4"/>
    <w:lvlOverride w:ilvl="5"/>
    <w:lvlOverride w:ilvl="6"/>
    <w:lvlOverride w:ilvl="7"/>
    <w:lvlOverride w:ilvl="8"/>
  </w:num>
  <w:num w:numId="10">
    <w:abstractNumId w:val="6"/>
    <w:lvlOverride w:ilvl="0"/>
    <w:lvlOverride w:ilvl="1">
      <w:startOverride w:val="4"/>
    </w:lvlOverride>
    <w:lvlOverride w:ilvl="2"/>
    <w:lvlOverride w:ilvl="3"/>
    <w:lvlOverride w:ilvl="4"/>
    <w:lvlOverride w:ilvl="5"/>
    <w:lvlOverride w:ilvl="6"/>
    <w:lvlOverride w:ilvl="7"/>
    <w:lvlOverride w:ilvl="8"/>
  </w:num>
  <w:num w:numId="11">
    <w:abstractNumId w:val="18"/>
    <w:lvlOverride w:ilvl="0"/>
    <w:lvlOverride w:ilvl="1">
      <w:startOverride w:val="11"/>
    </w:lvlOverride>
    <w:lvlOverride w:ilvl="2"/>
    <w:lvlOverride w:ilvl="3"/>
    <w:lvlOverride w:ilvl="4"/>
    <w:lvlOverride w:ilvl="5"/>
    <w:lvlOverride w:ilvl="6"/>
    <w:lvlOverride w:ilvl="7"/>
    <w:lvlOverride w:ilvl="8"/>
  </w:num>
  <w:num w:numId="12">
    <w:abstractNumId w:val="5"/>
    <w:lvlOverride w:ilvl="0"/>
    <w:lvlOverride w:ilvl="1">
      <w:startOverride w:val="24"/>
    </w:lvlOverride>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9"/>
    <w:lvlOverride w:ilvl="0">
      <w:startOverride w:val="3"/>
    </w:lvlOverride>
    <w:lvlOverride w:ilvl="1"/>
    <w:lvlOverride w:ilvl="2"/>
    <w:lvlOverride w:ilvl="3"/>
    <w:lvlOverride w:ilvl="4"/>
    <w:lvlOverride w:ilvl="5"/>
    <w:lvlOverride w:ilvl="6"/>
    <w:lvlOverride w:ilvl="7"/>
    <w:lvlOverride w:ilvl="8"/>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15"/>
    <w:lvlOverride w:ilvl="0"/>
    <w:lvlOverride w:ilvl="1">
      <w:startOverride w:val="1"/>
    </w:lvlOverride>
    <w:lvlOverride w:ilvl="2"/>
    <w:lvlOverride w:ilvl="3"/>
    <w:lvlOverride w:ilvl="4"/>
    <w:lvlOverride w:ilvl="5"/>
    <w:lvlOverride w:ilvl="6"/>
    <w:lvlOverride w:ilvl="7"/>
    <w:lvlOverride w:ilvl="8"/>
  </w:num>
  <w:num w:numId="17">
    <w:abstractNumId w:val="17"/>
    <w:lvlOverride w:ilvl="0"/>
    <w:lvlOverride w:ilvl="1">
      <w:startOverride w:val="1"/>
    </w:lvlOverride>
    <w:lvlOverride w:ilvl="2"/>
    <w:lvlOverride w:ilvl="3"/>
    <w:lvlOverride w:ilvl="4"/>
    <w:lvlOverride w:ilvl="5"/>
    <w:lvlOverride w:ilvl="6"/>
    <w:lvlOverride w:ilvl="7"/>
    <w:lvlOverride w:ilvl="8"/>
  </w:num>
  <w:num w:numId="18">
    <w:abstractNumId w:val="21"/>
    <w:lvlOverride w:ilvl="0"/>
    <w:lvlOverride w:ilvl="1">
      <w:startOverride w:val="8"/>
    </w:lvlOverride>
    <w:lvlOverride w:ilvl="2"/>
    <w:lvlOverride w:ilvl="3"/>
    <w:lvlOverride w:ilvl="4"/>
    <w:lvlOverride w:ilvl="5"/>
    <w:lvlOverride w:ilvl="6"/>
    <w:lvlOverride w:ilvl="7"/>
    <w:lvlOverride w:ilvl="8"/>
  </w:num>
  <w:num w:numId="19">
    <w:abstractNumId w:val="8"/>
    <w:lvlOverride w:ilvl="0">
      <w:startOverride w:val="1"/>
    </w:lvlOverride>
    <w:lvlOverride w:ilvl="1"/>
    <w:lvlOverride w:ilvl="2"/>
    <w:lvlOverride w:ilvl="3"/>
    <w:lvlOverride w:ilvl="4"/>
    <w:lvlOverride w:ilvl="5"/>
    <w:lvlOverride w:ilvl="6"/>
    <w:lvlOverride w:ilvl="7"/>
    <w:lvlOverride w:ilvl="8"/>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1"/>
    </w:lvlOverride>
    <w:lvlOverride w:ilvl="1"/>
    <w:lvlOverride w:ilvl="2"/>
    <w:lvlOverride w:ilvl="3"/>
    <w:lvlOverride w:ilvl="4"/>
    <w:lvlOverride w:ilvl="5"/>
    <w:lvlOverride w:ilvl="6"/>
    <w:lvlOverride w:ilvl="7"/>
    <w:lvlOverride w:ilvl="8"/>
  </w:num>
  <w:num w:numId="22">
    <w:abstractNumId w:val="13"/>
    <w:lvlOverride w:ilvl="0">
      <w:startOverride w:val="3"/>
    </w:lvlOverride>
    <w:lvlOverride w:ilvl="1">
      <w:startOverride w:val="18"/>
    </w:lvlOverride>
    <w:lvlOverride w:ilvl="2"/>
    <w:lvlOverride w:ilvl="3"/>
    <w:lvlOverride w:ilvl="4"/>
    <w:lvlOverride w:ilvl="5"/>
    <w:lvlOverride w:ilvl="6"/>
    <w:lvlOverride w:ilvl="7"/>
    <w:lvlOverride w:ilvl="8"/>
  </w:num>
  <w:num w:numId="23">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25"/>
    <w:lvlOverride w:ilvl="0">
      <w:startOverride w:val="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lvlOverride w:ilvl="2"/>
    <w:lvlOverride w:ilvl="3"/>
    <w:lvlOverride w:ilvl="4"/>
    <w:lvlOverride w:ilvl="5"/>
    <w:lvlOverride w:ilvl="6"/>
    <w:lvlOverride w:ilvl="7"/>
    <w:lvlOverride w:ilvl="8"/>
  </w:num>
  <w:num w:numId="27">
    <w:abstractNumId w:val="31"/>
    <w:lvlOverride w:ilvl="0">
      <w:startOverride w:val="8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2"/>
    </w:lvlOverride>
    <w:lvlOverride w:ilvl="1"/>
    <w:lvlOverride w:ilvl="2"/>
    <w:lvlOverride w:ilvl="3"/>
    <w:lvlOverride w:ilvl="4"/>
    <w:lvlOverride w:ilvl="5"/>
    <w:lvlOverride w:ilvl="6"/>
    <w:lvlOverride w:ilvl="7"/>
    <w:lvlOverride w:ilvl="8"/>
  </w:num>
  <w:num w:numId="29">
    <w:abstractNumId w:val="26"/>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4"/>
    <w:lvlOverride w:ilvl="0">
      <w:startOverride w:val="1"/>
    </w:lvlOverride>
    <w:lvlOverride w:ilvl="1"/>
    <w:lvlOverride w:ilvl="2"/>
    <w:lvlOverride w:ilvl="3"/>
    <w:lvlOverride w:ilvl="4"/>
    <w:lvlOverride w:ilvl="5"/>
    <w:lvlOverride w:ilvl="6"/>
    <w:lvlOverride w:ilvl="7"/>
    <w:lvlOverride w:ilvl="8"/>
  </w:num>
  <w:num w:numId="33">
    <w:abstractNumId w:val="12"/>
    <w:lvlOverride w:ilvl="0"/>
    <w:lvlOverride w:ilvl="1">
      <w:startOverride w:val="1"/>
    </w:lvlOverride>
    <w:lvlOverride w:ilvl="2"/>
    <w:lvlOverride w:ilvl="3"/>
    <w:lvlOverride w:ilvl="4"/>
    <w:lvlOverride w:ilvl="5"/>
    <w:lvlOverride w:ilvl="6"/>
    <w:lvlOverride w:ilvl="7"/>
    <w:lvlOverride w:ilvl="8"/>
  </w:num>
  <w:num w:numId="34">
    <w:abstractNumId w:val="24"/>
    <w:lvlOverride w:ilvl="0">
      <w:startOverride w:val="1"/>
    </w:lvlOverride>
    <w:lvlOverride w:ilvl="1"/>
    <w:lvlOverride w:ilvl="2">
      <w:startOverride w:val="8"/>
    </w:lvlOverride>
    <w:lvlOverride w:ilvl="3"/>
    <w:lvlOverride w:ilvl="4"/>
    <w:lvlOverride w:ilvl="5"/>
    <w:lvlOverride w:ilvl="6"/>
    <w:lvlOverride w:ilvl="7"/>
    <w:lvlOverride w:ilvl="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47BB2"/>
    <w:rsid w:val="00002295"/>
    <w:rsid w:val="0000346C"/>
    <w:rsid w:val="000457BA"/>
    <w:rsid w:val="00051677"/>
    <w:rsid w:val="00071CE3"/>
    <w:rsid w:val="000A700B"/>
    <w:rsid w:val="000A79E1"/>
    <w:rsid w:val="000B0247"/>
    <w:rsid w:val="000C75D9"/>
    <w:rsid w:val="000D130D"/>
    <w:rsid w:val="000D2CF1"/>
    <w:rsid w:val="000D627E"/>
    <w:rsid w:val="0012295A"/>
    <w:rsid w:val="00152EEA"/>
    <w:rsid w:val="001550C9"/>
    <w:rsid w:val="00156047"/>
    <w:rsid w:val="001673FE"/>
    <w:rsid w:val="00171EEA"/>
    <w:rsid w:val="0017727D"/>
    <w:rsid w:val="0019008C"/>
    <w:rsid w:val="001B7C71"/>
    <w:rsid w:val="001D2239"/>
    <w:rsid w:val="001D477B"/>
    <w:rsid w:val="001E47A2"/>
    <w:rsid w:val="002064F4"/>
    <w:rsid w:val="00245680"/>
    <w:rsid w:val="00246FC1"/>
    <w:rsid w:val="002655E0"/>
    <w:rsid w:val="002722DD"/>
    <w:rsid w:val="00272432"/>
    <w:rsid w:val="002827F6"/>
    <w:rsid w:val="0029345C"/>
    <w:rsid w:val="002A0CFF"/>
    <w:rsid w:val="002A0F81"/>
    <w:rsid w:val="002A4236"/>
    <w:rsid w:val="002B4188"/>
    <w:rsid w:val="002B6C89"/>
    <w:rsid w:val="002E5B22"/>
    <w:rsid w:val="00312621"/>
    <w:rsid w:val="00315A7E"/>
    <w:rsid w:val="00332003"/>
    <w:rsid w:val="003447AC"/>
    <w:rsid w:val="00354088"/>
    <w:rsid w:val="00356122"/>
    <w:rsid w:val="0037138C"/>
    <w:rsid w:val="003828A3"/>
    <w:rsid w:val="003B736F"/>
    <w:rsid w:val="003D55EC"/>
    <w:rsid w:val="003D7C45"/>
    <w:rsid w:val="003E2E0A"/>
    <w:rsid w:val="003E747C"/>
    <w:rsid w:val="00405FAB"/>
    <w:rsid w:val="00431B7B"/>
    <w:rsid w:val="00431F5E"/>
    <w:rsid w:val="00455124"/>
    <w:rsid w:val="004556D4"/>
    <w:rsid w:val="00475358"/>
    <w:rsid w:val="00483E09"/>
    <w:rsid w:val="00484D2F"/>
    <w:rsid w:val="004928E2"/>
    <w:rsid w:val="00493056"/>
    <w:rsid w:val="004A1521"/>
    <w:rsid w:val="004C3683"/>
    <w:rsid w:val="004F3807"/>
    <w:rsid w:val="00507D3E"/>
    <w:rsid w:val="005110C2"/>
    <w:rsid w:val="00516055"/>
    <w:rsid w:val="00522AAE"/>
    <w:rsid w:val="005313A9"/>
    <w:rsid w:val="00546E18"/>
    <w:rsid w:val="00547432"/>
    <w:rsid w:val="005636EA"/>
    <w:rsid w:val="00576FF4"/>
    <w:rsid w:val="005865D4"/>
    <w:rsid w:val="00586D02"/>
    <w:rsid w:val="00590CA7"/>
    <w:rsid w:val="005943C6"/>
    <w:rsid w:val="005A0D8D"/>
    <w:rsid w:val="005B4C2A"/>
    <w:rsid w:val="005C1E13"/>
    <w:rsid w:val="005C5B04"/>
    <w:rsid w:val="005C62A9"/>
    <w:rsid w:val="005F0ED5"/>
    <w:rsid w:val="005F5F4B"/>
    <w:rsid w:val="005F64EA"/>
    <w:rsid w:val="00607FFA"/>
    <w:rsid w:val="00624E6E"/>
    <w:rsid w:val="006430A0"/>
    <w:rsid w:val="006459B5"/>
    <w:rsid w:val="006768DD"/>
    <w:rsid w:val="00691F6B"/>
    <w:rsid w:val="00697E44"/>
    <w:rsid w:val="006A156E"/>
    <w:rsid w:val="006A7FBF"/>
    <w:rsid w:val="006B1D88"/>
    <w:rsid w:val="006B494D"/>
    <w:rsid w:val="006C3936"/>
    <w:rsid w:val="006C4CC9"/>
    <w:rsid w:val="006D3328"/>
    <w:rsid w:val="006E709A"/>
    <w:rsid w:val="007231FB"/>
    <w:rsid w:val="0072492D"/>
    <w:rsid w:val="00726313"/>
    <w:rsid w:val="0075005F"/>
    <w:rsid w:val="00773A0B"/>
    <w:rsid w:val="00774C32"/>
    <w:rsid w:val="00774F9F"/>
    <w:rsid w:val="00780326"/>
    <w:rsid w:val="007919EC"/>
    <w:rsid w:val="007B2515"/>
    <w:rsid w:val="007B405C"/>
    <w:rsid w:val="007C47D1"/>
    <w:rsid w:val="007C5675"/>
    <w:rsid w:val="007D1118"/>
    <w:rsid w:val="00822C90"/>
    <w:rsid w:val="00826C11"/>
    <w:rsid w:val="0083198C"/>
    <w:rsid w:val="00874CD8"/>
    <w:rsid w:val="008A334E"/>
    <w:rsid w:val="008C2651"/>
    <w:rsid w:val="008C4BFF"/>
    <w:rsid w:val="008C706B"/>
    <w:rsid w:val="008D2094"/>
    <w:rsid w:val="008D5B3A"/>
    <w:rsid w:val="00910B0D"/>
    <w:rsid w:val="00935A63"/>
    <w:rsid w:val="00952C09"/>
    <w:rsid w:val="00955998"/>
    <w:rsid w:val="009652A8"/>
    <w:rsid w:val="009846FA"/>
    <w:rsid w:val="009A7B0F"/>
    <w:rsid w:val="009B61DF"/>
    <w:rsid w:val="009E6442"/>
    <w:rsid w:val="009E6A47"/>
    <w:rsid w:val="009F3888"/>
    <w:rsid w:val="00A12A19"/>
    <w:rsid w:val="00A13B4E"/>
    <w:rsid w:val="00A36E7C"/>
    <w:rsid w:val="00A771AF"/>
    <w:rsid w:val="00A851C9"/>
    <w:rsid w:val="00AB12ED"/>
    <w:rsid w:val="00AD07A2"/>
    <w:rsid w:val="00AF4537"/>
    <w:rsid w:val="00B12672"/>
    <w:rsid w:val="00B24259"/>
    <w:rsid w:val="00B24558"/>
    <w:rsid w:val="00B2720A"/>
    <w:rsid w:val="00B551C8"/>
    <w:rsid w:val="00B6789E"/>
    <w:rsid w:val="00B76AFA"/>
    <w:rsid w:val="00BA0ED0"/>
    <w:rsid w:val="00BC366E"/>
    <w:rsid w:val="00BC4096"/>
    <w:rsid w:val="00BC4D9F"/>
    <w:rsid w:val="00BD029D"/>
    <w:rsid w:val="00BE53B5"/>
    <w:rsid w:val="00BF4BBA"/>
    <w:rsid w:val="00BF53CA"/>
    <w:rsid w:val="00C06280"/>
    <w:rsid w:val="00C2013A"/>
    <w:rsid w:val="00C25679"/>
    <w:rsid w:val="00C26C56"/>
    <w:rsid w:val="00C355C9"/>
    <w:rsid w:val="00C45C50"/>
    <w:rsid w:val="00C47BB2"/>
    <w:rsid w:val="00C55498"/>
    <w:rsid w:val="00C670DB"/>
    <w:rsid w:val="00C8316F"/>
    <w:rsid w:val="00C836A8"/>
    <w:rsid w:val="00C87AEC"/>
    <w:rsid w:val="00C91786"/>
    <w:rsid w:val="00C95793"/>
    <w:rsid w:val="00CA6A4C"/>
    <w:rsid w:val="00CB09B3"/>
    <w:rsid w:val="00CB72CB"/>
    <w:rsid w:val="00CE3A67"/>
    <w:rsid w:val="00CF0129"/>
    <w:rsid w:val="00CF494C"/>
    <w:rsid w:val="00CF7A57"/>
    <w:rsid w:val="00D00E86"/>
    <w:rsid w:val="00D15461"/>
    <w:rsid w:val="00D370A5"/>
    <w:rsid w:val="00D40F5B"/>
    <w:rsid w:val="00D47065"/>
    <w:rsid w:val="00D87B0F"/>
    <w:rsid w:val="00D91969"/>
    <w:rsid w:val="00DA026C"/>
    <w:rsid w:val="00DA6CDD"/>
    <w:rsid w:val="00DB43CA"/>
    <w:rsid w:val="00DF02F1"/>
    <w:rsid w:val="00DF1994"/>
    <w:rsid w:val="00E07B36"/>
    <w:rsid w:val="00E12559"/>
    <w:rsid w:val="00E158F6"/>
    <w:rsid w:val="00E15C1B"/>
    <w:rsid w:val="00E54B29"/>
    <w:rsid w:val="00E55B7E"/>
    <w:rsid w:val="00E62087"/>
    <w:rsid w:val="00E768F6"/>
    <w:rsid w:val="00E90893"/>
    <w:rsid w:val="00E955B4"/>
    <w:rsid w:val="00E9646C"/>
    <w:rsid w:val="00EB1948"/>
    <w:rsid w:val="00EC56B0"/>
    <w:rsid w:val="00EC7D06"/>
    <w:rsid w:val="00EE0D1B"/>
    <w:rsid w:val="00EE4A6D"/>
    <w:rsid w:val="00EE7B44"/>
    <w:rsid w:val="00F1276A"/>
    <w:rsid w:val="00F23E83"/>
    <w:rsid w:val="00F32785"/>
    <w:rsid w:val="00F3505D"/>
    <w:rsid w:val="00F529B7"/>
    <w:rsid w:val="00F704F2"/>
    <w:rsid w:val="00F7211B"/>
    <w:rsid w:val="00F72A09"/>
    <w:rsid w:val="00F910BE"/>
    <w:rsid w:val="00FA70AC"/>
    <w:rsid w:val="00FC799D"/>
    <w:rsid w:val="00FD1DB1"/>
    <w:rsid w:val="00FF52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18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78032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6768DD"/>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rsid w:val="002B4188"/>
    <w:pPr>
      <w:widowControl/>
      <w:autoSpaceDE/>
      <w:autoSpaceDN/>
      <w:adjustRightInd/>
      <w:spacing w:before="240" w:after="60"/>
      <w:outlineLvl w:val="6"/>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80326"/>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6768DD"/>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basedOn w:val="a0"/>
    <w:link w:val="7"/>
    <w:rsid w:val="002B4188"/>
    <w:rPr>
      <w:rFonts w:ascii="Times New Roman" w:eastAsia="Times New Roman" w:hAnsi="Times New Roman" w:cs="Times New Roman"/>
      <w:sz w:val="24"/>
      <w:szCs w:val="24"/>
      <w:lang/>
    </w:rPr>
  </w:style>
  <w:style w:type="paragraph" w:styleId="a3">
    <w:name w:val="List Paragraph"/>
    <w:basedOn w:val="a"/>
    <w:uiPriority w:val="34"/>
    <w:qFormat/>
    <w:rsid w:val="00CF7A57"/>
    <w:pPr>
      <w:ind w:left="720"/>
      <w:contextualSpacing/>
    </w:pPr>
  </w:style>
  <w:style w:type="character" w:styleId="a4">
    <w:name w:val="Hyperlink"/>
    <w:basedOn w:val="a0"/>
    <w:uiPriority w:val="99"/>
    <w:unhideWhenUsed/>
    <w:rsid w:val="00CE3A67"/>
    <w:rPr>
      <w:color w:val="0563C1" w:themeColor="hyperlink"/>
      <w:u w:val="single"/>
    </w:rPr>
  </w:style>
  <w:style w:type="paragraph" w:customStyle="1" w:styleId="1">
    <w:name w:val="Без интервала1"/>
    <w:uiPriority w:val="1"/>
    <w:qFormat/>
    <w:rsid w:val="002A0C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6768DD"/>
    <w:pPr>
      <w:widowControl/>
      <w:autoSpaceDE/>
      <w:autoSpaceDN/>
      <w:adjustRightInd/>
    </w:pPr>
    <w:rPr>
      <w:rFonts w:ascii="Verdana" w:eastAsia="MS Mincho" w:hAnsi="Verdana"/>
      <w:sz w:val="24"/>
      <w:szCs w:val="24"/>
      <w:lang w:val="en-US" w:eastAsia="en-US"/>
    </w:rPr>
  </w:style>
  <w:style w:type="paragraph" w:customStyle="1" w:styleId="16">
    <w:name w:val="16+Ж+Ц"/>
    <w:basedOn w:val="a"/>
    <w:rsid w:val="006768DD"/>
    <w:pPr>
      <w:widowControl/>
      <w:autoSpaceDE/>
      <w:autoSpaceDN/>
      <w:adjustRightInd/>
      <w:jc w:val="center"/>
    </w:pPr>
    <w:rPr>
      <w:rFonts w:ascii="Times New Roman CYR" w:hAnsi="Times New Roman CYR"/>
      <w:b/>
      <w:spacing w:val="6"/>
      <w:sz w:val="32"/>
      <w:lang w:val="hr-HR" w:eastAsia="uk-UA"/>
    </w:rPr>
  </w:style>
  <w:style w:type="character" w:customStyle="1" w:styleId="FontStyle13">
    <w:name w:val="Font Style13"/>
    <w:rsid w:val="006768DD"/>
    <w:rPr>
      <w:rFonts w:ascii="Times New Roman" w:hAnsi="Times New Roman" w:cs="Times New Roman"/>
      <w:sz w:val="26"/>
      <w:szCs w:val="26"/>
    </w:rPr>
  </w:style>
  <w:style w:type="paragraph" w:styleId="a5">
    <w:name w:val="Balloon Text"/>
    <w:basedOn w:val="a"/>
    <w:link w:val="a6"/>
    <w:uiPriority w:val="99"/>
    <w:semiHidden/>
    <w:unhideWhenUsed/>
    <w:rsid w:val="00F529B7"/>
    <w:rPr>
      <w:rFonts w:ascii="Arial" w:hAnsi="Arial" w:cs="Arial"/>
      <w:sz w:val="18"/>
      <w:szCs w:val="18"/>
    </w:rPr>
  </w:style>
  <w:style w:type="character" w:customStyle="1" w:styleId="a6">
    <w:name w:val="Текст выноски Знак"/>
    <w:basedOn w:val="a0"/>
    <w:link w:val="a5"/>
    <w:uiPriority w:val="99"/>
    <w:semiHidden/>
    <w:rsid w:val="00F529B7"/>
    <w:rPr>
      <w:rFonts w:ascii="Arial" w:eastAsia="Times New Roman" w:hAnsi="Arial" w:cs="Arial"/>
      <w:sz w:val="18"/>
      <w:szCs w:val="18"/>
      <w:lang w:eastAsia="ru-RU"/>
    </w:rPr>
  </w:style>
  <w:style w:type="paragraph" w:styleId="a7">
    <w:name w:val="header"/>
    <w:basedOn w:val="a"/>
    <w:link w:val="a8"/>
    <w:uiPriority w:val="99"/>
    <w:unhideWhenUsed/>
    <w:rsid w:val="00002295"/>
    <w:pPr>
      <w:tabs>
        <w:tab w:val="center" w:pos="4677"/>
        <w:tab w:val="right" w:pos="9355"/>
      </w:tabs>
    </w:pPr>
  </w:style>
  <w:style w:type="character" w:customStyle="1" w:styleId="a8">
    <w:name w:val="Верхний колонтитул Знак"/>
    <w:basedOn w:val="a0"/>
    <w:link w:val="a7"/>
    <w:uiPriority w:val="99"/>
    <w:rsid w:val="00002295"/>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002295"/>
    <w:pPr>
      <w:tabs>
        <w:tab w:val="center" w:pos="4677"/>
        <w:tab w:val="right" w:pos="9355"/>
      </w:tabs>
    </w:pPr>
  </w:style>
  <w:style w:type="character" w:customStyle="1" w:styleId="aa">
    <w:name w:val="Нижний колонтитул Знак"/>
    <w:basedOn w:val="a0"/>
    <w:link w:val="a9"/>
    <w:uiPriority w:val="99"/>
    <w:rsid w:val="00002295"/>
    <w:rPr>
      <w:rFonts w:ascii="Times New Roman" w:eastAsia="Times New Roman" w:hAnsi="Times New Roman" w:cs="Times New Roman"/>
      <w:sz w:val="20"/>
      <w:szCs w:val="20"/>
      <w:lang w:eastAsia="ru-RU"/>
    </w:rPr>
  </w:style>
  <w:style w:type="paragraph" w:styleId="ab">
    <w:name w:val="Normal (Web)"/>
    <w:basedOn w:val="a"/>
    <w:uiPriority w:val="99"/>
    <w:unhideWhenUsed/>
    <w:rsid w:val="00A13B4E"/>
    <w:pPr>
      <w:widowControl/>
      <w:autoSpaceDE/>
      <w:autoSpaceDN/>
      <w:adjustRightInd/>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18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78032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6768DD"/>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rsid w:val="002B4188"/>
    <w:pPr>
      <w:widowControl/>
      <w:autoSpaceDE/>
      <w:autoSpaceDN/>
      <w:adjustRightInd/>
      <w:spacing w:before="240" w:after="60"/>
      <w:outlineLvl w:val="6"/>
    </w:pPr>
    <w:rPr>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80326"/>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6768DD"/>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basedOn w:val="a0"/>
    <w:link w:val="7"/>
    <w:rsid w:val="002B4188"/>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CF7A57"/>
    <w:pPr>
      <w:ind w:left="720"/>
      <w:contextualSpacing/>
    </w:pPr>
  </w:style>
  <w:style w:type="character" w:styleId="a4">
    <w:name w:val="Hyperlink"/>
    <w:basedOn w:val="a0"/>
    <w:uiPriority w:val="99"/>
    <w:unhideWhenUsed/>
    <w:rsid w:val="00CE3A67"/>
    <w:rPr>
      <w:color w:val="0563C1" w:themeColor="hyperlink"/>
      <w:u w:val="single"/>
    </w:rPr>
  </w:style>
  <w:style w:type="paragraph" w:customStyle="1" w:styleId="1">
    <w:name w:val="Без интервала1"/>
    <w:uiPriority w:val="1"/>
    <w:qFormat/>
    <w:rsid w:val="002A0C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6768DD"/>
    <w:pPr>
      <w:widowControl/>
      <w:autoSpaceDE/>
      <w:autoSpaceDN/>
      <w:adjustRightInd/>
    </w:pPr>
    <w:rPr>
      <w:rFonts w:ascii="Verdana" w:eastAsia="MS Mincho" w:hAnsi="Verdana"/>
      <w:sz w:val="24"/>
      <w:szCs w:val="24"/>
      <w:lang w:val="en-US" w:eastAsia="en-US"/>
    </w:rPr>
  </w:style>
  <w:style w:type="paragraph" w:customStyle="1" w:styleId="16">
    <w:name w:val="16+Ж+Ц"/>
    <w:basedOn w:val="a"/>
    <w:rsid w:val="006768DD"/>
    <w:pPr>
      <w:widowControl/>
      <w:autoSpaceDE/>
      <w:autoSpaceDN/>
      <w:adjustRightInd/>
      <w:jc w:val="center"/>
    </w:pPr>
    <w:rPr>
      <w:rFonts w:ascii="Times New Roman CYR" w:hAnsi="Times New Roman CYR"/>
      <w:b/>
      <w:spacing w:val="6"/>
      <w:sz w:val="32"/>
      <w:lang w:val="hr-HR" w:eastAsia="uk-UA"/>
    </w:rPr>
  </w:style>
  <w:style w:type="character" w:customStyle="1" w:styleId="FontStyle13">
    <w:name w:val="Font Style13"/>
    <w:rsid w:val="006768DD"/>
    <w:rPr>
      <w:rFonts w:ascii="Times New Roman" w:hAnsi="Times New Roman" w:cs="Times New Roman"/>
      <w:sz w:val="26"/>
      <w:szCs w:val="26"/>
    </w:rPr>
  </w:style>
  <w:style w:type="paragraph" w:styleId="a5">
    <w:name w:val="Balloon Text"/>
    <w:basedOn w:val="a"/>
    <w:link w:val="a6"/>
    <w:uiPriority w:val="99"/>
    <w:semiHidden/>
    <w:unhideWhenUsed/>
    <w:rsid w:val="00F529B7"/>
    <w:rPr>
      <w:rFonts w:ascii="Arial" w:hAnsi="Arial" w:cs="Arial"/>
      <w:sz w:val="18"/>
      <w:szCs w:val="18"/>
    </w:rPr>
  </w:style>
  <w:style w:type="character" w:customStyle="1" w:styleId="a6">
    <w:name w:val="Текст выноски Знак"/>
    <w:basedOn w:val="a0"/>
    <w:link w:val="a5"/>
    <w:uiPriority w:val="99"/>
    <w:semiHidden/>
    <w:rsid w:val="00F529B7"/>
    <w:rPr>
      <w:rFonts w:ascii="Arial" w:eastAsia="Times New Roman" w:hAnsi="Arial" w:cs="Arial"/>
      <w:sz w:val="18"/>
      <w:szCs w:val="18"/>
      <w:lang w:eastAsia="ru-RU"/>
    </w:rPr>
  </w:style>
  <w:style w:type="paragraph" w:styleId="a7">
    <w:name w:val="header"/>
    <w:basedOn w:val="a"/>
    <w:link w:val="a8"/>
    <w:uiPriority w:val="99"/>
    <w:unhideWhenUsed/>
    <w:rsid w:val="00002295"/>
    <w:pPr>
      <w:tabs>
        <w:tab w:val="center" w:pos="4677"/>
        <w:tab w:val="right" w:pos="9355"/>
      </w:tabs>
    </w:pPr>
  </w:style>
  <w:style w:type="character" w:customStyle="1" w:styleId="a8">
    <w:name w:val="Верхний колонтитул Знак"/>
    <w:basedOn w:val="a0"/>
    <w:link w:val="a7"/>
    <w:uiPriority w:val="99"/>
    <w:rsid w:val="00002295"/>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002295"/>
    <w:pPr>
      <w:tabs>
        <w:tab w:val="center" w:pos="4677"/>
        <w:tab w:val="right" w:pos="9355"/>
      </w:tabs>
    </w:pPr>
  </w:style>
  <w:style w:type="character" w:customStyle="1" w:styleId="aa">
    <w:name w:val="Нижний колонтитул Знак"/>
    <w:basedOn w:val="a0"/>
    <w:link w:val="a9"/>
    <w:uiPriority w:val="99"/>
    <w:rsid w:val="00002295"/>
    <w:rPr>
      <w:rFonts w:ascii="Times New Roman" w:eastAsia="Times New Roman" w:hAnsi="Times New Roman" w:cs="Times New Roman"/>
      <w:sz w:val="20"/>
      <w:szCs w:val="20"/>
      <w:lang w:eastAsia="ru-RU"/>
    </w:rPr>
  </w:style>
  <w:style w:type="paragraph" w:styleId="ab">
    <w:name w:val="Normal (Web)"/>
    <w:basedOn w:val="a"/>
    <w:uiPriority w:val="99"/>
    <w:unhideWhenUsed/>
    <w:rsid w:val="00A13B4E"/>
    <w:pPr>
      <w:widowControl/>
      <w:autoSpaceDE/>
      <w:autoSpaceDN/>
      <w:adjustRightInd/>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manmedic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33</Pages>
  <Words>51170</Words>
  <Characters>29167</Characters>
  <Application>Microsoft Office Word</Application>
  <DocSecurity>0</DocSecurity>
  <Lines>243</Lines>
  <Paragraphs>160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Nachupravdil</cp:lastModifiedBy>
  <cp:revision>8</cp:revision>
  <cp:lastPrinted>2020-03-06T12:33:00Z</cp:lastPrinted>
  <dcterms:created xsi:type="dcterms:W3CDTF">2020-03-10T07:52:00Z</dcterms:created>
  <dcterms:modified xsi:type="dcterms:W3CDTF">2020-04-01T08:51:00Z</dcterms:modified>
</cp:coreProperties>
</file>