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5158911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25305" w:rsidRDefault="0082530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86882">
        <w:rPr>
          <w:sz w:val="28"/>
          <w:szCs w:val="28"/>
          <w:u w:val="single"/>
          <w:lang w:val="uk-UA"/>
        </w:rPr>
        <w:t>21.05.2020</w:t>
      </w:r>
      <w:r>
        <w:rPr>
          <w:sz w:val="28"/>
          <w:szCs w:val="28"/>
          <w:lang w:val="uk-UA"/>
        </w:rPr>
        <w:t xml:space="preserve">                                   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825305">
        <w:rPr>
          <w:sz w:val="28"/>
          <w:szCs w:val="28"/>
          <w:u w:val="single"/>
          <w:lang w:val="uk-UA"/>
        </w:rPr>
        <w:t>217-р</w:t>
      </w:r>
    </w:p>
    <w:p w:rsidR="008B2299" w:rsidRPr="0079407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794075" w:rsidRPr="00794075" w:rsidRDefault="00794075" w:rsidP="00794075">
      <w:pPr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Про передачу</w:t>
      </w:r>
    </w:p>
    <w:p w:rsidR="00794075" w:rsidRPr="00794075" w:rsidRDefault="00794075" w:rsidP="00794075">
      <w:pPr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продуктів харчування</w:t>
      </w:r>
    </w:p>
    <w:p w:rsidR="00794075" w:rsidRPr="00794075" w:rsidRDefault="00794075" w:rsidP="00794075">
      <w:pPr>
        <w:rPr>
          <w:sz w:val="28"/>
          <w:szCs w:val="28"/>
          <w:lang w:val="uk-UA"/>
        </w:rPr>
      </w:pPr>
    </w:p>
    <w:p w:rsidR="00794075" w:rsidRPr="00794075" w:rsidRDefault="00794075" w:rsidP="00794075">
      <w:pPr>
        <w:rPr>
          <w:sz w:val="28"/>
          <w:szCs w:val="28"/>
          <w:lang w:val="uk-UA"/>
        </w:rPr>
      </w:pPr>
    </w:p>
    <w:p w:rsidR="00794075" w:rsidRPr="00794075" w:rsidRDefault="00794075" w:rsidP="0079407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794075">
        <w:rPr>
          <w:sz w:val="28"/>
          <w:szCs w:val="28"/>
          <w:lang w:val="uk-UA"/>
        </w:rPr>
        <w:br/>
        <w:t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794075">
        <w:rPr>
          <w:sz w:val="28"/>
          <w:szCs w:val="28"/>
          <w:lang w:val="en-US"/>
        </w:rPr>
        <w:t>VII</w:t>
      </w:r>
      <w:r w:rsidRPr="00794075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управління освіти і науки Черкаської                    обласної державної адміністрації від 06.05.2020 № 02/11-04.1/1016,                                            управління охорони здоров’я Черкаськоїобласної державної адміністрації від 07.05.2020  № 2036/02/12-01-18, від 07.05.2020  № 2033/02/12-01-18, лист комунального закладу "Смілянська спеціалізована мистецька школа-інтернат Черкаської обласної ради" від 04.05.2020 № 01-24/131:</w:t>
      </w:r>
    </w:p>
    <w:p w:rsidR="00794075" w:rsidRPr="00794075" w:rsidRDefault="00794075" w:rsidP="00794075">
      <w:pPr>
        <w:jc w:val="both"/>
        <w:outlineLvl w:val="0"/>
        <w:rPr>
          <w:sz w:val="28"/>
          <w:szCs w:val="28"/>
          <w:lang w:val="uk-UA"/>
        </w:rPr>
      </w:pPr>
    </w:p>
    <w:p w:rsidR="00794075" w:rsidRPr="00794075" w:rsidRDefault="00794075" w:rsidP="0079407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1. Передати з балансу комунального закладу "Смілянська спеціалізована мистецька школа-інтернат Черкаської обласної ради" на баланс комунального некомерційного підприємства "Черкаська обласна лікарня Черкаської обласної ради" продукти харчування на загальну суму 10981,24 грн, а саме:</w:t>
      </w:r>
    </w:p>
    <w:p w:rsidR="00794075" w:rsidRPr="00794075" w:rsidRDefault="00794075" w:rsidP="0079407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1) риба, масою продукту 5</w:t>
      </w:r>
      <w:r w:rsidR="00697B5A">
        <w:rPr>
          <w:sz w:val="28"/>
          <w:szCs w:val="28"/>
          <w:lang w:val="uk-UA"/>
        </w:rPr>
        <w:t>8</w:t>
      </w:r>
      <w:r w:rsidRPr="00794075">
        <w:rPr>
          <w:sz w:val="28"/>
          <w:szCs w:val="28"/>
          <w:lang w:val="uk-UA"/>
        </w:rPr>
        <w:t>,155 кг, на суму 4419,78 грн;</w:t>
      </w:r>
    </w:p>
    <w:p w:rsidR="00794075" w:rsidRPr="00794075" w:rsidRDefault="00794075" w:rsidP="00794075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2) сир твердий, масою продукту 7,3 кг, на суму 1036,60 грн;</w:t>
      </w:r>
    </w:p>
    <w:p w:rsidR="00794075" w:rsidRPr="00794075" w:rsidRDefault="00794075" w:rsidP="00794075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3) крупа гречана, масою продукту 25 кг, на суму 676,</w:t>
      </w:r>
      <w:r w:rsidR="00697B5A">
        <w:rPr>
          <w:sz w:val="28"/>
          <w:szCs w:val="28"/>
          <w:lang w:val="uk-UA"/>
        </w:rPr>
        <w:t>36</w:t>
      </w:r>
      <w:bookmarkStart w:id="0" w:name="_GoBack"/>
      <w:bookmarkEnd w:id="0"/>
      <w:r w:rsidRPr="00794075">
        <w:rPr>
          <w:sz w:val="28"/>
          <w:szCs w:val="28"/>
          <w:lang w:val="uk-UA"/>
        </w:rPr>
        <w:t xml:space="preserve"> грн;</w:t>
      </w:r>
    </w:p>
    <w:p w:rsidR="00794075" w:rsidRPr="00794075" w:rsidRDefault="00794075" w:rsidP="0079407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4) крупа манна, масою продукту 27,76 кг, на суму 346,09 грн;</w:t>
      </w:r>
    </w:p>
    <w:p w:rsidR="00794075" w:rsidRPr="00794075" w:rsidRDefault="00794075" w:rsidP="0079407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 xml:space="preserve">5) крупа </w:t>
      </w:r>
      <w:proofErr w:type="spellStart"/>
      <w:r w:rsidRPr="00794075">
        <w:rPr>
          <w:sz w:val="28"/>
          <w:szCs w:val="28"/>
          <w:lang w:val="uk-UA"/>
        </w:rPr>
        <w:t>ячнева</w:t>
      </w:r>
      <w:proofErr w:type="spellEnd"/>
      <w:r w:rsidRPr="00794075">
        <w:rPr>
          <w:sz w:val="28"/>
          <w:szCs w:val="28"/>
          <w:lang w:val="uk-UA"/>
        </w:rPr>
        <w:t>, масою продукту 42,805 кг, на суму 344,61 грн;</w:t>
      </w:r>
    </w:p>
    <w:p w:rsidR="00794075" w:rsidRPr="00794075" w:rsidRDefault="00794075" w:rsidP="0079407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6) крупа пшенична, масою продукту 37,36 кг, на суму 273,13 грн;</w:t>
      </w:r>
    </w:p>
    <w:p w:rsidR="00794075" w:rsidRPr="00794075" w:rsidRDefault="00794075" w:rsidP="0079407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7) пшоно, масою продукту 13,312 кг, на суму 224,95 грн;</w:t>
      </w:r>
    </w:p>
    <w:p w:rsidR="00794075" w:rsidRPr="00794075" w:rsidRDefault="00794075" w:rsidP="0079407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8) горох, масою продукту 6,5 кг, на суму 55,26 грн;</w:t>
      </w:r>
    </w:p>
    <w:p w:rsidR="00794075" w:rsidRPr="00794075" w:rsidRDefault="00794075" w:rsidP="0079407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lastRenderedPageBreak/>
        <w:t>9) вафлі, масою продукту 4,5 кг, на суму 292,51 грн;</w:t>
      </w:r>
    </w:p>
    <w:p w:rsidR="00794075" w:rsidRPr="00794075" w:rsidRDefault="00794075" w:rsidP="0079407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10) печиво, масою продукту 6 кг, на суму 360,17 грн;</w:t>
      </w:r>
    </w:p>
    <w:p w:rsidR="00794075" w:rsidRPr="00794075" w:rsidRDefault="00794075" w:rsidP="0079407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11) яблука, масою продукту 200 кг, на суму 2951,78 грн;</w:t>
      </w:r>
    </w:p>
    <w:p w:rsidR="00794075" w:rsidRPr="00794075" w:rsidRDefault="00794075" w:rsidP="00794075">
      <w:pPr>
        <w:ind w:firstLine="709"/>
        <w:jc w:val="both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закладу "Смілянська спеціалізована мистецька школа-інтернат Черкаської обласної ради" на баланс комунального некомерційного підприємства "Черкаська обласна лікарня Черкаської обласної ради" (далі – Комісія) та затвердити її склад згідно з додатком.</w:t>
      </w:r>
    </w:p>
    <w:p w:rsidR="00794075" w:rsidRPr="00794075" w:rsidRDefault="00794075" w:rsidP="00794075">
      <w:pPr>
        <w:ind w:firstLine="709"/>
        <w:jc w:val="both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3. Комісії:</w:t>
      </w:r>
    </w:p>
    <w:p w:rsidR="00794075" w:rsidRPr="00794075" w:rsidRDefault="00794075" w:rsidP="00794075">
      <w:pPr>
        <w:ind w:firstLine="709"/>
        <w:jc w:val="both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1) забезпечити здійснення передбачених рішенням обласної ради                   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794075" w:rsidRPr="00794075" w:rsidRDefault="00794075" w:rsidP="00794075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 xml:space="preserve">2) терміново </w:t>
      </w:r>
      <w:proofErr w:type="spellStart"/>
      <w:r w:rsidRPr="00794075">
        <w:rPr>
          <w:sz w:val="28"/>
          <w:szCs w:val="28"/>
        </w:rPr>
        <w:t>підготувати</w:t>
      </w:r>
      <w:proofErr w:type="spellEnd"/>
      <w:r w:rsidRPr="00794075">
        <w:rPr>
          <w:sz w:val="28"/>
          <w:szCs w:val="28"/>
        </w:rPr>
        <w:t xml:space="preserve"> та подати на </w:t>
      </w:r>
      <w:proofErr w:type="spellStart"/>
      <w:r w:rsidRPr="00794075">
        <w:rPr>
          <w:sz w:val="28"/>
          <w:szCs w:val="28"/>
        </w:rPr>
        <w:t>затвердження</w:t>
      </w:r>
      <w:proofErr w:type="spellEnd"/>
      <w:r w:rsidR="00825305">
        <w:rPr>
          <w:sz w:val="28"/>
          <w:szCs w:val="28"/>
          <w:lang w:val="uk-UA"/>
        </w:rPr>
        <w:t xml:space="preserve"> </w:t>
      </w:r>
      <w:r w:rsidRPr="00794075">
        <w:rPr>
          <w:sz w:val="28"/>
          <w:szCs w:val="28"/>
          <w:lang w:val="uk-UA"/>
        </w:rPr>
        <w:t>голові</w:t>
      </w:r>
      <w:r w:rsidR="00825305">
        <w:rPr>
          <w:sz w:val="28"/>
          <w:szCs w:val="28"/>
          <w:lang w:val="uk-UA"/>
        </w:rPr>
        <w:t xml:space="preserve"> </w:t>
      </w:r>
      <w:proofErr w:type="spellStart"/>
      <w:r w:rsidRPr="00794075">
        <w:rPr>
          <w:sz w:val="28"/>
          <w:szCs w:val="28"/>
        </w:rPr>
        <w:t>обласної</w:t>
      </w:r>
      <w:proofErr w:type="spellEnd"/>
      <w:r w:rsidRPr="00794075">
        <w:rPr>
          <w:sz w:val="28"/>
          <w:szCs w:val="28"/>
        </w:rPr>
        <w:t xml:space="preserve"> ради</w:t>
      </w:r>
      <w:r w:rsidRPr="00794075">
        <w:rPr>
          <w:sz w:val="28"/>
          <w:szCs w:val="28"/>
          <w:lang w:val="uk-UA"/>
        </w:rPr>
        <w:br/>
      </w:r>
      <w:r w:rsidRPr="00794075">
        <w:rPr>
          <w:sz w:val="28"/>
          <w:szCs w:val="28"/>
        </w:rPr>
        <w:t xml:space="preserve">акт </w:t>
      </w:r>
      <w:proofErr w:type="spellStart"/>
      <w:r w:rsidRPr="00794075">
        <w:rPr>
          <w:sz w:val="28"/>
          <w:szCs w:val="28"/>
        </w:rPr>
        <w:t>приймання-передачі</w:t>
      </w:r>
      <w:proofErr w:type="spellEnd"/>
      <w:r w:rsidRPr="00794075">
        <w:rPr>
          <w:sz w:val="28"/>
          <w:szCs w:val="28"/>
        </w:rPr>
        <w:t>.</w:t>
      </w:r>
    </w:p>
    <w:p w:rsidR="00794075" w:rsidRPr="00794075" w:rsidRDefault="00794075" w:rsidP="00794075">
      <w:pPr>
        <w:ind w:firstLine="709"/>
        <w:jc w:val="both"/>
        <w:rPr>
          <w:sz w:val="28"/>
          <w:szCs w:val="28"/>
          <w:lang w:val="uk-UA"/>
        </w:rPr>
      </w:pPr>
      <w:r w:rsidRPr="00794075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794075" w:rsidRPr="00794075" w:rsidRDefault="00794075" w:rsidP="00794075">
      <w:pPr>
        <w:jc w:val="both"/>
        <w:rPr>
          <w:sz w:val="28"/>
          <w:szCs w:val="28"/>
          <w:lang w:val="uk-UA"/>
        </w:rPr>
      </w:pPr>
    </w:p>
    <w:p w:rsidR="00794075" w:rsidRPr="00794075" w:rsidRDefault="00794075" w:rsidP="00794075">
      <w:pPr>
        <w:jc w:val="both"/>
        <w:rPr>
          <w:sz w:val="28"/>
          <w:szCs w:val="28"/>
          <w:lang w:val="uk-UA"/>
        </w:rPr>
      </w:pPr>
    </w:p>
    <w:p w:rsidR="00794075" w:rsidRPr="00794075" w:rsidRDefault="00794075" w:rsidP="00794075">
      <w:pPr>
        <w:jc w:val="both"/>
        <w:rPr>
          <w:sz w:val="28"/>
          <w:szCs w:val="28"/>
          <w:lang w:val="uk-UA"/>
        </w:rPr>
      </w:pPr>
    </w:p>
    <w:p w:rsidR="00794075" w:rsidRPr="00794075" w:rsidRDefault="00794075" w:rsidP="00794075">
      <w:pPr>
        <w:jc w:val="both"/>
        <w:rPr>
          <w:sz w:val="28"/>
          <w:szCs w:val="28"/>
          <w:lang w:val="uk-UA"/>
        </w:rPr>
      </w:pPr>
    </w:p>
    <w:p w:rsidR="00794075" w:rsidRPr="00794075" w:rsidRDefault="00794075" w:rsidP="00794075">
      <w:pPr>
        <w:jc w:val="both"/>
        <w:rPr>
          <w:sz w:val="28"/>
          <w:szCs w:val="28"/>
          <w:lang w:val="uk-UA"/>
        </w:rPr>
      </w:pPr>
    </w:p>
    <w:p w:rsidR="00007441" w:rsidRDefault="00794075" w:rsidP="00794075">
      <w:r w:rsidRPr="00794075">
        <w:rPr>
          <w:sz w:val="28"/>
          <w:szCs w:val="28"/>
          <w:lang w:val="uk-UA"/>
        </w:rPr>
        <w:t>Голова</w:t>
      </w:r>
      <w:r w:rsidRPr="00794075">
        <w:rPr>
          <w:sz w:val="28"/>
          <w:szCs w:val="28"/>
          <w:lang w:val="uk-UA"/>
        </w:rPr>
        <w:tab/>
      </w:r>
      <w:r w:rsidRPr="00794075">
        <w:rPr>
          <w:sz w:val="28"/>
          <w:szCs w:val="28"/>
          <w:lang w:val="uk-UA"/>
        </w:rPr>
        <w:tab/>
      </w:r>
      <w:r w:rsidRPr="00794075">
        <w:rPr>
          <w:sz w:val="28"/>
          <w:szCs w:val="28"/>
          <w:lang w:val="uk-UA"/>
        </w:rPr>
        <w:tab/>
      </w:r>
      <w:r w:rsidRPr="00794075">
        <w:rPr>
          <w:sz w:val="28"/>
          <w:szCs w:val="28"/>
          <w:lang w:val="uk-UA"/>
        </w:rPr>
        <w:tab/>
      </w:r>
      <w:r w:rsidRPr="00794075">
        <w:rPr>
          <w:sz w:val="28"/>
          <w:szCs w:val="28"/>
          <w:lang w:val="uk-UA"/>
        </w:rPr>
        <w:tab/>
      </w:r>
      <w:r w:rsidRPr="00794075">
        <w:rPr>
          <w:sz w:val="28"/>
          <w:szCs w:val="28"/>
          <w:lang w:val="uk-UA"/>
        </w:rPr>
        <w:tab/>
      </w:r>
      <w:r w:rsidRPr="00794075">
        <w:rPr>
          <w:sz w:val="28"/>
          <w:szCs w:val="28"/>
          <w:lang w:val="uk-UA"/>
        </w:rPr>
        <w:tab/>
      </w:r>
      <w:r w:rsidRPr="00794075">
        <w:rPr>
          <w:sz w:val="28"/>
          <w:szCs w:val="28"/>
          <w:lang w:val="uk-UA"/>
        </w:rPr>
        <w:tab/>
      </w:r>
      <w:r w:rsidRPr="00794075">
        <w:rPr>
          <w:sz w:val="28"/>
          <w:szCs w:val="28"/>
          <w:lang w:val="uk-UA"/>
        </w:rPr>
        <w:tab/>
        <w:t>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9683E"/>
    <w:rsid w:val="00697B5A"/>
    <w:rsid w:val="0075081E"/>
    <w:rsid w:val="00794075"/>
    <w:rsid w:val="007A1FBA"/>
    <w:rsid w:val="00825305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460</Words>
  <Characters>2626</Characters>
  <Application>Microsoft Office Word</Application>
  <DocSecurity>0</DocSecurity>
  <Lines>21</Lines>
  <Paragraphs>6</Paragraphs>
  <ScaleCrop>false</ScaleCrop>
  <Company>Grizli777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5</cp:revision>
  <dcterms:created xsi:type="dcterms:W3CDTF">2018-10-09T07:10:00Z</dcterms:created>
  <dcterms:modified xsi:type="dcterms:W3CDTF">2020-05-21T14:59:00Z</dcterms:modified>
</cp:coreProperties>
</file>