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8" o:title=""/>
          </v:shape>
          <o:OLEObject Type="Embed" ProgID="Word.Picture.8" ShapeID="_x0000_i1025" DrawAspect="Content" ObjectID="_1661846398" r:id="rId9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90222" w:rsidRDefault="0009022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90222">
        <w:rPr>
          <w:sz w:val="28"/>
          <w:szCs w:val="28"/>
          <w:u w:val="single"/>
          <w:lang w:val="uk-UA"/>
        </w:rPr>
        <w:t>16.09.2020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090222">
        <w:rPr>
          <w:sz w:val="28"/>
          <w:szCs w:val="28"/>
          <w:u w:val="single"/>
          <w:lang w:val="uk-UA"/>
        </w:rPr>
        <w:t>384-р</w:t>
      </w:r>
    </w:p>
    <w:p w:rsidR="00307FA0" w:rsidRDefault="00307FA0" w:rsidP="00307FA0">
      <w:pPr>
        <w:rPr>
          <w:sz w:val="28"/>
          <w:szCs w:val="28"/>
          <w:lang w:val="uk-UA"/>
        </w:rPr>
      </w:pPr>
    </w:p>
    <w:p w:rsidR="00307FA0" w:rsidRDefault="00307FA0" w:rsidP="00307FA0">
      <w:pPr>
        <w:rPr>
          <w:sz w:val="28"/>
          <w:szCs w:val="28"/>
          <w:lang w:val="uk-UA"/>
        </w:rPr>
      </w:pPr>
    </w:p>
    <w:p w:rsidR="009162FB" w:rsidRPr="00307FA0" w:rsidRDefault="009162FB" w:rsidP="00307FA0">
      <w:pPr>
        <w:rPr>
          <w:sz w:val="28"/>
          <w:szCs w:val="28"/>
          <w:lang w:val="uk-UA"/>
        </w:rPr>
      </w:pPr>
      <w:r w:rsidRPr="00307FA0">
        <w:rPr>
          <w:sz w:val="28"/>
          <w:szCs w:val="28"/>
          <w:lang w:val="uk-UA"/>
        </w:rPr>
        <w:t>Про проведення виплат</w:t>
      </w:r>
      <w:bookmarkStart w:id="0" w:name="_GoBack"/>
      <w:bookmarkEnd w:id="0"/>
    </w:p>
    <w:p w:rsidR="009162FB" w:rsidRDefault="009162FB" w:rsidP="00307FA0">
      <w:pPr>
        <w:rPr>
          <w:sz w:val="28"/>
          <w:szCs w:val="28"/>
          <w:lang w:val="uk-UA"/>
        </w:rPr>
      </w:pPr>
    </w:p>
    <w:p w:rsidR="00307FA0" w:rsidRPr="00307FA0" w:rsidRDefault="00307FA0" w:rsidP="00307FA0">
      <w:pPr>
        <w:rPr>
          <w:sz w:val="28"/>
          <w:szCs w:val="28"/>
          <w:lang w:val="uk-UA"/>
        </w:rPr>
      </w:pPr>
    </w:p>
    <w:p w:rsidR="009162FB" w:rsidRPr="00307FA0" w:rsidRDefault="009162FB" w:rsidP="00307FA0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307FA0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307FA0">
        <w:rPr>
          <w:sz w:val="28"/>
          <w:szCs w:val="28"/>
          <w:lang w:val="uk-UA"/>
        </w:rPr>
        <w:br/>
      </w:r>
      <w:r w:rsidRPr="00307FA0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307FA0">
        <w:rPr>
          <w:sz w:val="28"/>
          <w:szCs w:val="28"/>
          <w:lang w:val="uk-UA"/>
        </w:rPr>
        <w:br/>
      </w:r>
      <w:r w:rsidRPr="00307FA0">
        <w:rPr>
          <w:sz w:val="28"/>
          <w:szCs w:val="28"/>
          <w:lang w:val="uk-UA"/>
        </w:rPr>
        <w:t>від 17.12.2003 №</w:t>
      </w:r>
      <w:r w:rsidR="00307FA0">
        <w:rPr>
          <w:sz w:val="28"/>
          <w:szCs w:val="28"/>
          <w:lang w:val="uk-UA"/>
        </w:rPr>
        <w:t> </w:t>
      </w:r>
      <w:r w:rsidRPr="00307FA0">
        <w:rPr>
          <w:sz w:val="28"/>
          <w:szCs w:val="28"/>
          <w:lang w:val="uk-UA"/>
        </w:rPr>
        <w:t>14-13, зі змінами, внесеними рішеннями обласної ради</w:t>
      </w:r>
      <w:r w:rsidR="00307FA0">
        <w:rPr>
          <w:sz w:val="28"/>
          <w:szCs w:val="28"/>
          <w:lang w:val="uk-UA"/>
        </w:rPr>
        <w:br/>
      </w:r>
      <w:r w:rsidRPr="00307FA0">
        <w:rPr>
          <w:sz w:val="28"/>
          <w:szCs w:val="28"/>
          <w:lang w:val="uk-UA"/>
        </w:rPr>
        <w:t>від 27.04.2007 №</w:t>
      </w:r>
      <w:r w:rsidR="00307FA0">
        <w:rPr>
          <w:sz w:val="28"/>
          <w:szCs w:val="28"/>
          <w:lang w:val="uk-UA"/>
        </w:rPr>
        <w:t> </w:t>
      </w:r>
      <w:r w:rsidRPr="00307FA0">
        <w:rPr>
          <w:sz w:val="28"/>
          <w:szCs w:val="28"/>
          <w:lang w:val="uk-UA"/>
        </w:rPr>
        <w:t>10-43/</w:t>
      </w:r>
      <w:r w:rsidRPr="00307FA0">
        <w:rPr>
          <w:sz w:val="28"/>
          <w:szCs w:val="28"/>
          <w:lang w:val="en-US"/>
        </w:rPr>
        <w:t>V</w:t>
      </w:r>
      <w:r w:rsidRPr="00307FA0">
        <w:rPr>
          <w:sz w:val="28"/>
          <w:szCs w:val="28"/>
          <w:lang w:val="uk-UA"/>
        </w:rPr>
        <w:t>, від 16.10.2012 №</w:t>
      </w:r>
      <w:r w:rsidR="00307FA0">
        <w:rPr>
          <w:sz w:val="28"/>
          <w:szCs w:val="28"/>
          <w:lang w:val="uk-UA"/>
        </w:rPr>
        <w:t> </w:t>
      </w:r>
      <w:r w:rsidRPr="00307FA0">
        <w:rPr>
          <w:sz w:val="28"/>
          <w:szCs w:val="28"/>
          <w:lang w:val="uk-UA"/>
        </w:rPr>
        <w:t>18-15/</w:t>
      </w:r>
      <w:r w:rsidRPr="00307FA0">
        <w:rPr>
          <w:sz w:val="28"/>
          <w:szCs w:val="28"/>
          <w:lang w:val="en-US"/>
        </w:rPr>
        <w:t>VI</w:t>
      </w:r>
      <w:r w:rsidRPr="00307FA0">
        <w:rPr>
          <w:sz w:val="28"/>
          <w:szCs w:val="28"/>
          <w:lang w:val="uk-UA"/>
        </w:rPr>
        <w:t>, від 28.12.2012 №</w:t>
      </w:r>
      <w:r w:rsidR="00307FA0">
        <w:rPr>
          <w:sz w:val="28"/>
          <w:szCs w:val="28"/>
          <w:lang w:val="uk-UA"/>
        </w:rPr>
        <w:t> </w:t>
      </w:r>
      <w:r w:rsidRPr="00307FA0">
        <w:rPr>
          <w:sz w:val="28"/>
          <w:szCs w:val="28"/>
          <w:lang w:val="uk-UA"/>
        </w:rPr>
        <w:t>19-21/</w:t>
      </w:r>
      <w:r w:rsidRPr="00307FA0">
        <w:rPr>
          <w:sz w:val="28"/>
          <w:szCs w:val="28"/>
          <w:lang w:val="en-US"/>
        </w:rPr>
        <w:t>VI</w:t>
      </w:r>
      <w:r w:rsidRPr="00307FA0">
        <w:rPr>
          <w:sz w:val="28"/>
          <w:szCs w:val="28"/>
          <w:lang w:val="uk-UA"/>
        </w:rPr>
        <w:t>, від 19.09.2014 №</w:t>
      </w:r>
      <w:r w:rsidR="00307FA0">
        <w:rPr>
          <w:sz w:val="28"/>
          <w:szCs w:val="28"/>
          <w:lang w:val="uk-UA"/>
        </w:rPr>
        <w:t> </w:t>
      </w:r>
      <w:r w:rsidRPr="00307FA0">
        <w:rPr>
          <w:sz w:val="28"/>
          <w:szCs w:val="28"/>
          <w:lang w:val="uk-UA"/>
        </w:rPr>
        <w:t>34-19/</w:t>
      </w:r>
      <w:r w:rsidRPr="00307FA0">
        <w:rPr>
          <w:sz w:val="28"/>
          <w:szCs w:val="28"/>
          <w:lang w:val="en-US"/>
        </w:rPr>
        <w:t>VI</w:t>
      </w:r>
      <w:r w:rsidRPr="00307FA0">
        <w:rPr>
          <w:sz w:val="28"/>
          <w:szCs w:val="28"/>
          <w:lang w:val="uk-UA"/>
        </w:rPr>
        <w:t>, від 08.02.2017 №</w:t>
      </w:r>
      <w:r w:rsidR="00307FA0">
        <w:rPr>
          <w:sz w:val="28"/>
          <w:szCs w:val="28"/>
          <w:lang w:val="uk-UA"/>
        </w:rPr>
        <w:t> </w:t>
      </w:r>
      <w:r w:rsidRPr="00307FA0">
        <w:rPr>
          <w:sz w:val="28"/>
          <w:szCs w:val="28"/>
          <w:lang w:val="uk-UA"/>
        </w:rPr>
        <w:t>12-29/VII, враховуючи рішення обласної ради від 20.12.2019 №</w:t>
      </w:r>
      <w:r w:rsidR="00307FA0">
        <w:rPr>
          <w:sz w:val="28"/>
          <w:szCs w:val="28"/>
          <w:lang w:val="uk-UA"/>
        </w:rPr>
        <w:t> </w:t>
      </w:r>
      <w:r w:rsidRPr="00307FA0">
        <w:rPr>
          <w:sz w:val="28"/>
          <w:szCs w:val="28"/>
          <w:lang w:val="uk-UA"/>
        </w:rPr>
        <w:t>34-47/</w:t>
      </w:r>
      <w:r w:rsidRPr="00307FA0">
        <w:rPr>
          <w:sz w:val="28"/>
          <w:szCs w:val="28"/>
          <w:lang w:val="en-US"/>
        </w:rPr>
        <w:t>VI</w:t>
      </w:r>
      <w:r w:rsidRPr="00307FA0">
        <w:rPr>
          <w:sz w:val="28"/>
          <w:szCs w:val="28"/>
          <w:lang w:val="uk-UA"/>
        </w:rPr>
        <w:t>І «Про обласний бюджет Черкаської області на 2020 рік»</w:t>
      </w:r>
      <w:r w:rsidR="00307FA0">
        <w:rPr>
          <w:sz w:val="28"/>
          <w:szCs w:val="28"/>
          <w:lang w:val="uk-UA"/>
        </w:rPr>
        <w:t xml:space="preserve"> (із змінами)</w:t>
      </w:r>
      <w:r w:rsidRPr="00307FA0">
        <w:rPr>
          <w:sz w:val="28"/>
          <w:szCs w:val="28"/>
          <w:lang w:val="uk-UA"/>
        </w:rPr>
        <w:t>, розпоряджен</w:t>
      </w:r>
      <w:r w:rsidR="00307FA0">
        <w:rPr>
          <w:sz w:val="28"/>
          <w:szCs w:val="28"/>
          <w:lang w:val="uk-UA"/>
        </w:rPr>
        <w:t>ня</w:t>
      </w:r>
      <w:r w:rsidRPr="00307FA0">
        <w:rPr>
          <w:sz w:val="28"/>
          <w:szCs w:val="28"/>
          <w:lang w:val="uk-UA"/>
        </w:rPr>
        <w:t xml:space="preserve"> голови обласної державної адміністрації та обласної ради від 10.09.2020 №</w:t>
      </w:r>
      <w:r w:rsidR="00307FA0">
        <w:rPr>
          <w:sz w:val="28"/>
          <w:szCs w:val="28"/>
          <w:lang w:val="uk-UA"/>
        </w:rPr>
        <w:t> </w:t>
      </w:r>
      <w:r w:rsidRPr="00307FA0">
        <w:rPr>
          <w:sz w:val="28"/>
          <w:szCs w:val="28"/>
          <w:lang w:val="uk-UA"/>
        </w:rPr>
        <w:t>589/364-р та №</w:t>
      </w:r>
      <w:r w:rsidR="00307FA0">
        <w:rPr>
          <w:sz w:val="28"/>
          <w:szCs w:val="28"/>
          <w:lang w:val="uk-UA"/>
        </w:rPr>
        <w:t> </w:t>
      </w:r>
      <w:r w:rsidRPr="00307FA0">
        <w:rPr>
          <w:sz w:val="28"/>
          <w:szCs w:val="28"/>
          <w:lang w:val="uk-UA"/>
        </w:rPr>
        <w:t>590/365-р:</w:t>
      </w:r>
    </w:p>
    <w:p w:rsidR="009162FB" w:rsidRPr="00307FA0" w:rsidRDefault="009162FB" w:rsidP="00307FA0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9162FB" w:rsidRPr="00307FA0" w:rsidRDefault="009162FB" w:rsidP="00307FA0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307FA0">
        <w:rPr>
          <w:sz w:val="28"/>
          <w:szCs w:val="28"/>
          <w:lang w:val="uk-UA"/>
        </w:rPr>
        <w:t>1.</w:t>
      </w:r>
      <w:r w:rsidR="00307FA0">
        <w:rPr>
          <w:sz w:val="28"/>
          <w:szCs w:val="28"/>
          <w:lang w:val="uk-UA"/>
        </w:rPr>
        <w:t> </w:t>
      </w:r>
      <w:r w:rsidRPr="00307FA0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13</w:t>
      </w:r>
      <w:r w:rsidR="00307FA0">
        <w:rPr>
          <w:sz w:val="28"/>
          <w:szCs w:val="28"/>
          <w:lang w:val="uk-UA"/>
        </w:rPr>
        <w:t> </w:t>
      </w:r>
      <w:r w:rsidRPr="00307FA0">
        <w:rPr>
          <w:sz w:val="28"/>
          <w:szCs w:val="28"/>
          <w:lang w:val="uk-UA"/>
        </w:rPr>
        <w:t>182 гривні та виплатити одноразову грошову винагороду</w:t>
      </w:r>
      <w:r w:rsidR="00307FA0">
        <w:rPr>
          <w:sz w:val="28"/>
          <w:szCs w:val="28"/>
          <w:lang w:val="uk-UA"/>
        </w:rPr>
        <w:br/>
      </w:r>
      <w:r w:rsidRPr="00307FA0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307FA0">
        <w:rPr>
          <w:sz w:val="28"/>
          <w:szCs w:val="28"/>
          <w:lang w:val="uk-UA"/>
        </w:rPr>
        <w:t> </w:t>
      </w:r>
      <w:r w:rsidRPr="00307FA0">
        <w:rPr>
          <w:sz w:val="28"/>
          <w:szCs w:val="28"/>
          <w:lang w:val="uk-UA"/>
        </w:rPr>
        <w:t>591 гривн</w:t>
      </w:r>
      <w:r w:rsidR="00307FA0">
        <w:rPr>
          <w:sz w:val="28"/>
          <w:szCs w:val="28"/>
          <w:lang w:val="uk-UA"/>
        </w:rPr>
        <w:t>я</w:t>
      </w:r>
      <w:r w:rsidRPr="00307FA0">
        <w:rPr>
          <w:sz w:val="28"/>
          <w:szCs w:val="28"/>
          <w:lang w:val="uk-UA"/>
        </w:rPr>
        <w:t xml:space="preserve">) громадянам, нагородженим Почесною грамотою Черкаської обласної державної адміністрації </w:t>
      </w:r>
      <w:r w:rsidR="00307FA0">
        <w:rPr>
          <w:sz w:val="28"/>
          <w:szCs w:val="28"/>
          <w:lang w:val="uk-UA"/>
        </w:rPr>
        <w:t>і</w:t>
      </w:r>
      <w:r w:rsidRPr="00307FA0">
        <w:rPr>
          <w:sz w:val="28"/>
          <w:szCs w:val="28"/>
          <w:lang w:val="uk-UA"/>
        </w:rPr>
        <w:t xml:space="preserve"> обласної ради:</w:t>
      </w:r>
    </w:p>
    <w:p w:rsidR="009162FB" w:rsidRPr="00307FA0" w:rsidRDefault="009162FB" w:rsidP="00307FA0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492"/>
      </w:tblGrid>
      <w:tr w:rsidR="00307FA0" w:rsidRPr="00307FA0" w:rsidTr="00307FA0">
        <w:trPr>
          <w:trHeight w:val="862"/>
        </w:trPr>
        <w:tc>
          <w:tcPr>
            <w:tcW w:w="3936" w:type="dxa"/>
          </w:tcPr>
          <w:p w:rsidR="00307FA0" w:rsidRPr="00307FA0" w:rsidRDefault="00307FA0" w:rsidP="00307FA0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307FA0">
              <w:rPr>
                <w:sz w:val="28"/>
                <w:szCs w:val="28"/>
                <w:lang w:val="uk-UA"/>
              </w:rPr>
              <w:t>НОСЕНКО</w:t>
            </w:r>
          </w:p>
          <w:p w:rsidR="00307FA0" w:rsidRPr="00307FA0" w:rsidRDefault="00307FA0" w:rsidP="00307FA0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307FA0">
              <w:rPr>
                <w:sz w:val="28"/>
                <w:szCs w:val="28"/>
                <w:lang w:val="uk-UA"/>
              </w:rPr>
              <w:t>Олені Іванівні</w:t>
            </w:r>
          </w:p>
        </w:tc>
        <w:tc>
          <w:tcPr>
            <w:tcW w:w="425" w:type="dxa"/>
          </w:tcPr>
          <w:p w:rsidR="00307FA0" w:rsidRPr="00307FA0" w:rsidRDefault="00307FA0" w:rsidP="00307FA0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492" w:type="dxa"/>
          </w:tcPr>
          <w:p w:rsidR="00307FA0" w:rsidRDefault="00307FA0" w:rsidP="00307FA0">
            <w:pPr>
              <w:jc w:val="both"/>
              <w:rPr>
                <w:sz w:val="28"/>
                <w:szCs w:val="28"/>
                <w:lang w:val="uk-UA"/>
              </w:rPr>
            </w:pPr>
            <w:r w:rsidRPr="00307FA0">
              <w:rPr>
                <w:sz w:val="28"/>
                <w:szCs w:val="28"/>
                <w:lang w:val="uk-UA"/>
              </w:rPr>
              <w:t xml:space="preserve">начальнику фінансового управління </w:t>
            </w:r>
            <w:proofErr w:type="spellStart"/>
            <w:r w:rsidRPr="00307FA0"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 w:rsidRPr="00307FA0">
              <w:rPr>
                <w:sz w:val="28"/>
                <w:szCs w:val="28"/>
                <w:lang w:val="uk-UA"/>
              </w:rPr>
              <w:t xml:space="preserve"> районної державної адміністрації;</w:t>
            </w:r>
          </w:p>
          <w:p w:rsidR="00307FA0" w:rsidRPr="00307FA0" w:rsidRDefault="00307FA0" w:rsidP="00307FA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07FA0" w:rsidRPr="00307FA0" w:rsidTr="00307FA0">
        <w:trPr>
          <w:trHeight w:val="960"/>
        </w:trPr>
        <w:tc>
          <w:tcPr>
            <w:tcW w:w="3936" w:type="dxa"/>
          </w:tcPr>
          <w:p w:rsidR="00307FA0" w:rsidRPr="00307FA0" w:rsidRDefault="00307FA0" w:rsidP="00307FA0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307FA0">
              <w:rPr>
                <w:sz w:val="28"/>
                <w:szCs w:val="28"/>
                <w:lang w:val="uk-UA"/>
              </w:rPr>
              <w:t>ТАРАНУШЕНКУ</w:t>
            </w:r>
          </w:p>
          <w:p w:rsidR="00307FA0" w:rsidRPr="00307FA0" w:rsidRDefault="00307FA0" w:rsidP="00307FA0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307FA0">
              <w:rPr>
                <w:sz w:val="28"/>
                <w:szCs w:val="28"/>
                <w:lang w:val="uk-UA"/>
              </w:rPr>
              <w:t>Олександру Володимировичу</w:t>
            </w:r>
          </w:p>
        </w:tc>
        <w:tc>
          <w:tcPr>
            <w:tcW w:w="425" w:type="dxa"/>
          </w:tcPr>
          <w:p w:rsidR="00307FA0" w:rsidRDefault="00307FA0" w:rsidP="00307FA0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492" w:type="dxa"/>
          </w:tcPr>
          <w:p w:rsidR="00307FA0" w:rsidRPr="00307FA0" w:rsidRDefault="00307FA0" w:rsidP="00307FA0">
            <w:pPr>
              <w:jc w:val="both"/>
              <w:rPr>
                <w:sz w:val="28"/>
                <w:szCs w:val="28"/>
                <w:lang w:val="uk-UA"/>
              </w:rPr>
            </w:pPr>
            <w:r w:rsidRPr="00307FA0">
              <w:rPr>
                <w:sz w:val="28"/>
                <w:szCs w:val="28"/>
                <w:lang w:val="uk-UA"/>
              </w:rPr>
              <w:t xml:space="preserve">начальнику фінансового управління </w:t>
            </w:r>
            <w:proofErr w:type="spellStart"/>
            <w:r w:rsidRPr="00307FA0">
              <w:rPr>
                <w:sz w:val="28"/>
                <w:szCs w:val="28"/>
                <w:lang w:val="uk-UA"/>
              </w:rPr>
              <w:t>Чорнобаївської</w:t>
            </w:r>
            <w:proofErr w:type="spellEnd"/>
            <w:r w:rsidRPr="00307FA0">
              <w:rPr>
                <w:sz w:val="28"/>
                <w:szCs w:val="28"/>
                <w:lang w:val="uk-UA"/>
              </w:rPr>
              <w:t xml:space="preserve"> районної державної адміністрації.</w:t>
            </w:r>
          </w:p>
        </w:tc>
      </w:tr>
    </w:tbl>
    <w:p w:rsidR="00307FA0" w:rsidRDefault="00307FA0" w:rsidP="00307FA0">
      <w:pPr>
        <w:jc w:val="both"/>
        <w:rPr>
          <w:sz w:val="28"/>
          <w:szCs w:val="28"/>
          <w:lang w:val="uk-UA"/>
        </w:rPr>
      </w:pPr>
    </w:p>
    <w:p w:rsidR="009162FB" w:rsidRDefault="009162FB" w:rsidP="00307FA0">
      <w:pPr>
        <w:ind w:firstLine="709"/>
        <w:jc w:val="both"/>
        <w:rPr>
          <w:sz w:val="28"/>
          <w:szCs w:val="28"/>
          <w:lang w:val="uk-UA"/>
        </w:rPr>
      </w:pPr>
      <w:r w:rsidRPr="00307FA0">
        <w:rPr>
          <w:sz w:val="28"/>
          <w:szCs w:val="28"/>
          <w:lang w:val="uk-UA"/>
        </w:rPr>
        <w:t>2.</w:t>
      </w:r>
      <w:r w:rsidR="00307FA0">
        <w:rPr>
          <w:sz w:val="28"/>
          <w:szCs w:val="28"/>
          <w:lang w:val="uk-UA"/>
        </w:rPr>
        <w:t> </w:t>
      </w:r>
      <w:r w:rsidRPr="00307FA0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 w:rsidR="00307FA0">
        <w:rPr>
          <w:sz w:val="28"/>
          <w:szCs w:val="28"/>
          <w:lang w:val="uk-UA"/>
        </w:rPr>
        <w:t>і</w:t>
      </w:r>
      <w:r w:rsidRPr="00307FA0">
        <w:rPr>
          <w:sz w:val="28"/>
          <w:szCs w:val="28"/>
          <w:lang w:val="uk-UA"/>
        </w:rPr>
        <w:t xml:space="preserve"> виплат</w:t>
      </w:r>
      <w:r w:rsidR="00307FA0">
        <w:rPr>
          <w:sz w:val="28"/>
          <w:szCs w:val="28"/>
          <w:lang w:val="uk-UA"/>
        </w:rPr>
        <w:t>и</w:t>
      </w:r>
      <w:r w:rsidRPr="00307FA0">
        <w:rPr>
          <w:sz w:val="28"/>
          <w:szCs w:val="28"/>
          <w:lang w:val="uk-UA"/>
        </w:rPr>
        <w:t>.</w:t>
      </w:r>
    </w:p>
    <w:p w:rsidR="00307FA0" w:rsidRPr="00307FA0" w:rsidRDefault="00307FA0" w:rsidP="00307FA0">
      <w:pPr>
        <w:jc w:val="both"/>
        <w:rPr>
          <w:sz w:val="28"/>
          <w:szCs w:val="28"/>
          <w:lang w:val="uk-UA"/>
        </w:rPr>
      </w:pPr>
    </w:p>
    <w:p w:rsidR="009162FB" w:rsidRPr="00307FA0" w:rsidRDefault="009162FB" w:rsidP="00307FA0">
      <w:pPr>
        <w:ind w:firstLine="709"/>
        <w:jc w:val="both"/>
        <w:rPr>
          <w:sz w:val="28"/>
          <w:szCs w:val="28"/>
          <w:lang w:val="uk-UA"/>
        </w:rPr>
      </w:pPr>
      <w:r w:rsidRPr="00307FA0">
        <w:rPr>
          <w:sz w:val="28"/>
          <w:szCs w:val="28"/>
          <w:lang w:val="uk-UA"/>
        </w:rPr>
        <w:lastRenderedPageBreak/>
        <w:t>3.</w:t>
      </w:r>
      <w:r w:rsidR="00307FA0">
        <w:rPr>
          <w:sz w:val="28"/>
          <w:szCs w:val="28"/>
          <w:lang w:val="uk-UA"/>
        </w:rPr>
        <w:t> </w:t>
      </w:r>
      <w:r w:rsidRPr="00307FA0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9162FB" w:rsidRPr="00307FA0" w:rsidRDefault="009162FB" w:rsidP="00307FA0">
      <w:pPr>
        <w:jc w:val="both"/>
        <w:rPr>
          <w:sz w:val="28"/>
          <w:szCs w:val="28"/>
          <w:lang w:val="uk-UA"/>
        </w:rPr>
      </w:pPr>
    </w:p>
    <w:p w:rsidR="009162FB" w:rsidRDefault="009162FB" w:rsidP="00307FA0">
      <w:pPr>
        <w:jc w:val="both"/>
        <w:rPr>
          <w:sz w:val="28"/>
          <w:szCs w:val="28"/>
          <w:lang w:val="uk-UA"/>
        </w:rPr>
      </w:pPr>
    </w:p>
    <w:p w:rsidR="00307FA0" w:rsidRPr="00307FA0" w:rsidRDefault="00307FA0" w:rsidP="00307FA0">
      <w:pPr>
        <w:jc w:val="both"/>
        <w:rPr>
          <w:sz w:val="28"/>
          <w:szCs w:val="28"/>
          <w:lang w:val="uk-UA"/>
        </w:rPr>
      </w:pPr>
    </w:p>
    <w:p w:rsidR="009162FB" w:rsidRPr="00307FA0" w:rsidRDefault="009162FB" w:rsidP="00307FA0">
      <w:pPr>
        <w:jc w:val="both"/>
        <w:rPr>
          <w:sz w:val="28"/>
          <w:szCs w:val="28"/>
          <w:lang w:val="uk-UA"/>
        </w:rPr>
      </w:pPr>
    </w:p>
    <w:p w:rsidR="009162FB" w:rsidRPr="00307FA0" w:rsidRDefault="009162FB" w:rsidP="00307FA0">
      <w:pPr>
        <w:jc w:val="both"/>
        <w:rPr>
          <w:sz w:val="28"/>
          <w:szCs w:val="28"/>
          <w:lang w:val="uk-UA"/>
        </w:rPr>
      </w:pPr>
    </w:p>
    <w:p w:rsidR="009162FB" w:rsidRPr="00307FA0" w:rsidRDefault="009162FB" w:rsidP="00307FA0">
      <w:pPr>
        <w:rPr>
          <w:sz w:val="28"/>
          <w:szCs w:val="28"/>
          <w:lang w:val="uk-UA"/>
        </w:rPr>
      </w:pPr>
      <w:r w:rsidRPr="00307FA0">
        <w:rPr>
          <w:sz w:val="28"/>
          <w:szCs w:val="28"/>
          <w:lang w:val="uk-UA"/>
        </w:rPr>
        <w:t>Голова</w:t>
      </w:r>
      <w:r w:rsidRPr="00307FA0">
        <w:rPr>
          <w:sz w:val="28"/>
          <w:szCs w:val="28"/>
          <w:lang w:val="uk-UA"/>
        </w:rPr>
        <w:tab/>
      </w:r>
      <w:r w:rsidRPr="00307FA0">
        <w:rPr>
          <w:sz w:val="28"/>
          <w:szCs w:val="28"/>
          <w:lang w:val="uk-UA"/>
        </w:rPr>
        <w:tab/>
      </w:r>
      <w:r w:rsidRPr="00307FA0">
        <w:rPr>
          <w:sz w:val="28"/>
          <w:szCs w:val="28"/>
          <w:lang w:val="uk-UA"/>
        </w:rPr>
        <w:tab/>
      </w:r>
      <w:r w:rsidRPr="00307FA0">
        <w:rPr>
          <w:sz w:val="28"/>
          <w:szCs w:val="28"/>
          <w:lang w:val="uk-UA"/>
        </w:rPr>
        <w:tab/>
      </w:r>
      <w:r w:rsidRPr="00307FA0">
        <w:rPr>
          <w:sz w:val="28"/>
          <w:szCs w:val="28"/>
          <w:lang w:val="uk-UA"/>
        </w:rPr>
        <w:tab/>
      </w:r>
      <w:r w:rsidRPr="00307FA0">
        <w:rPr>
          <w:sz w:val="28"/>
          <w:szCs w:val="28"/>
          <w:lang w:val="uk-UA"/>
        </w:rPr>
        <w:tab/>
      </w:r>
      <w:r w:rsidRPr="00307FA0">
        <w:rPr>
          <w:sz w:val="28"/>
          <w:szCs w:val="28"/>
          <w:lang w:val="uk-UA"/>
        </w:rPr>
        <w:tab/>
      </w:r>
      <w:r w:rsidRPr="00307FA0">
        <w:rPr>
          <w:sz w:val="28"/>
          <w:szCs w:val="28"/>
          <w:lang w:val="uk-UA"/>
        </w:rPr>
        <w:tab/>
      </w:r>
      <w:r w:rsidRPr="00307FA0">
        <w:rPr>
          <w:sz w:val="28"/>
          <w:szCs w:val="28"/>
          <w:lang w:val="uk-UA"/>
        </w:rPr>
        <w:tab/>
        <w:t>А.</w:t>
      </w:r>
      <w:r w:rsidR="00307FA0">
        <w:rPr>
          <w:sz w:val="28"/>
          <w:szCs w:val="28"/>
          <w:lang w:val="uk-UA"/>
        </w:rPr>
        <w:t xml:space="preserve"> </w:t>
      </w:r>
      <w:r w:rsidRPr="00307FA0">
        <w:rPr>
          <w:sz w:val="28"/>
          <w:szCs w:val="28"/>
          <w:lang w:val="uk-UA"/>
        </w:rPr>
        <w:t>ПІДГОРНИЙ</w:t>
      </w:r>
    </w:p>
    <w:sectPr w:rsidR="009162FB" w:rsidRPr="00307FA0" w:rsidSect="00307FA0">
      <w:headerReference w:type="defaul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C53" w:rsidRDefault="00230C53" w:rsidP="00307FA0">
      <w:r>
        <w:separator/>
      </w:r>
    </w:p>
  </w:endnote>
  <w:endnote w:type="continuationSeparator" w:id="0">
    <w:p w:rsidR="00230C53" w:rsidRDefault="00230C53" w:rsidP="0030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C53" w:rsidRDefault="00230C53" w:rsidP="00307FA0">
      <w:r>
        <w:separator/>
      </w:r>
    </w:p>
  </w:footnote>
  <w:footnote w:type="continuationSeparator" w:id="0">
    <w:p w:rsidR="00230C53" w:rsidRDefault="00230C53" w:rsidP="00307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2297"/>
      <w:docPartObj>
        <w:docPartGallery w:val="Page Numbers (Top of Page)"/>
        <w:docPartUnique/>
      </w:docPartObj>
    </w:sdtPr>
    <w:sdtEndPr/>
    <w:sdtContent>
      <w:p w:rsidR="00307FA0" w:rsidRDefault="00230C5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2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7FA0" w:rsidRDefault="00307F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5818"/>
    <w:multiLevelType w:val="hybridMultilevel"/>
    <w:tmpl w:val="891C977C"/>
    <w:lvl w:ilvl="0" w:tplc="692EA1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0222"/>
    <w:rsid w:val="00093A0D"/>
    <w:rsid w:val="00211C25"/>
    <w:rsid w:val="00230C53"/>
    <w:rsid w:val="0030133B"/>
    <w:rsid w:val="00307FA0"/>
    <w:rsid w:val="00397915"/>
    <w:rsid w:val="00411344"/>
    <w:rsid w:val="0075081E"/>
    <w:rsid w:val="007A1FBA"/>
    <w:rsid w:val="008B2299"/>
    <w:rsid w:val="009162FB"/>
    <w:rsid w:val="0093691C"/>
    <w:rsid w:val="00B56F3D"/>
    <w:rsid w:val="00BB6A5E"/>
    <w:rsid w:val="00CA5172"/>
    <w:rsid w:val="00D401B8"/>
    <w:rsid w:val="00F02D9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07FA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7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7FA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7F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1509</Characters>
  <Application>Microsoft Office Word</Application>
  <DocSecurity>0</DocSecurity>
  <Lines>12</Lines>
  <Paragraphs>3</Paragraphs>
  <ScaleCrop>false</ScaleCrop>
  <Company>Grizli777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2020-09-16T10:35:00Z</cp:lastPrinted>
  <dcterms:created xsi:type="dcterms:W3CDTF">2020-09-16T10:35:00Z</dcterms:created>
  <dcterms:modified xsi:type="dcterms:W3CDTF">2020-09-17T08:14:00Z</dcterms:modified>
</cp:coreProperties>
</file>