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3016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2A6B" w:rsidRDefault="00602A6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2A6B">
        <w:rPr>
          <w:sz w:val="28"/>
          <w:szCs w:val="28"/>
          <w:u w:val="single"/>
          <w:lang w:val="uk-UA"/>
        </w:rPr>
        <w:t>20.07.2021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 w:rsidR="001A2FC8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602A6B">
        <w:rPr>
          <w:sz w:val="28"/>
          <w:szCs w:val="28"/>
          <w:u w:val="single"/>
          <w:lang w:val="uk-UA"/>
        </w:rPr>
        <w:t>242-р</w:t>
      </w:r>
    </w:p>
    <w:p w:rsidR="008B2299" w:rsidRPr="001A2FC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87416" w:rsidRDefault="00887416" w:rsidP="00887416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</w:t>
      </w:r>
    </w:p>
    <w:p w:rsidR="00887416" w:rsidRDefault="00887416" w:rsidP="00887416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</w:t>
      </w:r>
    </w:p>
    <w:p w:rsidR="00887416" w:rsidRDefault="00887416" w:rsidP="00887416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голови обласної ради</w:t>
      </w:r>
    </w:p>
    <w:p w:rsidR="00887416" w:rsidRDefault="00887416" w:rsidP="00887416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13.02.2017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>-р</w:t>
      </w:r>
    </w:p>
    <w:p w:rsidR="00887416" w:rsidRDefault="00887416" w:rsidP="00887416">
      <w:pPr>
        <w:ind w:left="-540" w:right="355" w:firstLine="540"/>
        <w:jc w:val="both"/>
        <w:rPr>
          <w:sz w:val="28"/>
          <w:szCs w:val="28"/>
        </w:rPr>
      </w:pPr>
    </w:p>
    <w:p w:rsidR="00887416" w:rsidRDefault="00887416" w:rsidP="00887416">
      <w:pPr>
        <w:ind w:left="-540" w:right="355" w:firstLine="540"/>
        <w:jc w:val="both"/>
        <w:rPr>
          <w:sz w:val="28"/>
          <w:szCs w:val="28"/>
        </w:rPr>
      </w:pPr>
    </w:p>
    <w:p w:rsidR="00887416" w:rsidRDefault="00887416" w:rsidP="00887416">
      <w:pPr>
        <w:pStyle w:val="2"/>
        <w:tabs>
          <w:tab w:val="left" w:pos="905"/>
        </w:tabs>
        <w:ind w:firstLine="851"/>
        <w:jc w:val="both"/>
      </w:pPr>
      <w:r>
        <w:tab/>
        <w:t>Відповідно до статті 55, 59 Закону України "Про місцеве самоврядування в Україні":</w:t>
      </w:r>
    </w:p>
    <w:p w:rsidR="00887416" w:rsidRDefault="00887416" w:rsidP="00887416">
      <w:pPr>
        <w:ind w:right="355" w:firstLine="851"/>
        <w:jc w:val="both"/>
        <w:rPr>
          <w:sz w:val="20"/>
          <w:szCs w:val="20"/>
          <w:lang w:val="uk-UA"/>
        </w:rPr>
      </w:pPr>
    </w:p>
    <w:p w:rsidR="00887416" w:rsidRDefault="00887416" w:rsidP="0088741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 розпорядження голови обласної ради від 13.02.2017 №40-р «Про визначення відповідальної особи за організацію та проведення процедур закупівлі» (із змінами) зміни, доповнивши його новим пунктом 2 такого змісту:</w:t>
      </w:r>
    </w:p>
    <w:p w:rsidR="00887416" w:rsidRDefault="00887416" w:rsidP="00887416">
      <w:pPr>
        <w:tabs>
          <w:tab w:val="left" w:pos="141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Встановити, що у разі тимчасової відсутності (хвороба, відрядження, відпустка) головного спеціаліста </w:t>
      </w:r>
      <w:r>
        <w:rPr>
          <w:sz w:val="28"/>
          <w:lang w:val="uk-UA"/>
        </w:rPr>
        <w:t xml:space="preserve">фінансово – господарського  відділу виконавчого апарату обласної ради Хотинського Дмитра Юрійовича відповідальною (уповноваженою) особою за організацію та проведення процедур </w:t>
      </w:r>
      <w:r>
        <w:rPr>
          <w:sz w:val="28"/>
          <w:szCs w:val="28"/>
          <w:lang w:val="uk-UA"/>
        </w:rPr>
        <w:t>закупівлі згідно з Законом України "Про публічні закупівлі" є ЯНИШПІЛЬСЬКА Вікторія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Григорівна – начальник фінансово-господарського відділу, головний бухгалтер  виконавчого апарату обласної ради».</w:t>
      </w:r>
    </w:p>
    <w:p w:rsidR="00887416" w:rsidRDefault="00887416" w:rsidP="00887416">
      <w:pPr>
        <w:tabs>
          <w:tab w:val="left" w:pos="1418"/>
        </w:tabs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>У зв’язку з цим, пункт 2 розпорядження вважати відповідно пунктом 3.</w:t>
      </w:r>
    </w:p>
    <w:p w:rsidR="00887416" w:rsidRDefault="00887416" w:rsidP="00887416">
      <w:pPr>
        <w:spacing w:before="120"/>
        <w:ind w:left="567"/>
        <w:jc w:val="both"/>
        <w:rPr>
          <w:lang w:val="uk-UA"/>
        </w:rPr>
      </w:pPr>
    </w:p>
    <w:p w:rsidR="00887416" w:rsidRDefault="00887416" w:rsidP="00887416">
      <w:pPr>
        <w:spacing w:before="120"/>
        <w:ind w:left="567"/>
        <w:jc w:val="both"/>
        <w:rPr>
          <w:sz w:val="28"/>
          <w:szCs w:val="28"/>
          <w:lang w:val="uk-UA"/>
        </w:rPr>
      </w:pPr>
    </w:p>
    <w:p w:rsidR="00887416" w:rsidRDefault="00887416" w:rsidP="00887416">
      <w:pPr>
        <w:tabs>
          <w:tab w:val="left" w:pos="0"/>
        </w:tabs>
        <w:ind w:right="355"/>
        <w:jc w:val="both"/>
        <w:rPr>
          <w:sz w:val="28"/>
          <w:szCs w:val="28"/>
          <w:lang w:val="uk-UA"/>
        </w:rPr>
      </w:pPr>
    </w:p>
    <w:p w:rsidR="00887416" w:rsidRDefault="00887416" w:rsidP="008874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2FC8"/>
    <w:rsid w:val="00211C25"/>
    <w:rsid w:val="0030133B"/>
    <w:rsid w:val="00397915"/>
    <w:rsid w:val="00411344"/>
    <w:rsid w:val="00602A6B"/>
    <w:rsid w:val="0075081E"/>
    <w:rsid w:val="007A1FBA"/>
    <w:rsid w:val="00887416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A0048-AAAF-4EF2-A0BD-6B5F2FAB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2">
    <w:name w:val="Body Text 2"/>
    <w:basedOn w:val="a"/>
    <w:link w:val="20"/>
    <w:semiHidden/>
    <w:unhideWhenUsed/>
    <w:rsid w:val="0088741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88741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Grizli777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2021-07-20T12:54:00Z</dcterms:modified>
</cp:coreProperties>
</file>