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941928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1332A" w:rsidRDefault="00F1332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1332A">
        <w:rPr>
          <w:sz w:val="28"/>
          <w:szCs w:val="28"/>
          <w:u w:val="single"/>
          <w:lang w:val="uk-UA"/>
        </w:rPr>
        <w:t>02.08.2021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</w:t>
      </w:r>
      <w:r w:rsidR="008B2299" w:rsidRPr="00D71740">
        <w:rPr>
          <w:sz w:val="28"/>
          <w:szCs w:val="28"/>
        </w:rPr>
        <w:t xml:space="preserve">№ </w:t>
      </w:r>
      <w:r w:rsidRPr="00F1332A">
        <w:rPr>
          <w:sz w:val="28"/>
          <w:szCs w:val="28"/>
          <w:u w:val="single"/>
          <w:lang w:val="uk-UA"/>
        </w:rPr>
        <w:t>250-р</w:t>
      </w:r>
    </w:p>
    <w:p w:rsidR="008B2299" w:rsidRPr="00504A5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  <w:r w:rsidRPr="00504A5F">
        <w:rPr>
          <w:sz w:val="28"/>
          <w:szCs w:val="28"/>
        </w:rPr>
        <w:t xml:space="preserve">Про </w:t>
      </w:r>
      <w:r w:rsidRPr="00504A5F">
        <w:rPr>
          <w:sz w:val="28"/>
          <w:szCs w:val="28"/>
          <w:lang w:val="uk-UA"/>
        </w:rPr>
        <w:t xml:space="preserve">оголошення конкурсного 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  <w:r w:rsidRPr="00504A5F">
        <w:rPr>
          <w:sz w:val="28"/>
          <w:szCs w:val="28"/>
          <w:lang w:val="uk-UA"/>
        </w:rPr>
        <w:t xml:space="preserve">відбору претендентів на зайняття 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  <w:r w:rsidRPr="00504A5F">
        <w:rPr>
          <w:sz w:val="28"/>
          <w:szCs w:val="28"/>
          <w:lang w:val="uk-UA"/>
        </w:rPr>
        <w:t xml:space="preserve">посади директора комунального 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  <w:r w:rsidRPr="00504A5F">
        <w:rPr>
          <w:sz w:val="28"/>
          <w:szCs w:val="28"/>
          <w:lang w:val="uk-UA"/>
        </w:rPr>
        <w:t xml:space="preserve">закладу «Корсунь-Шевченківський 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4A5F">
        <w:rPr>
          <w:sz w:val="28"/>
          <w:szCs w:val="28"/>
          <w:lang w:val="uk-UA"/>
        </w:rPr>
        <w:t xml:space="preserve">багатопрофільний 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4A5F">
        <w:rPr>
          <w:sz w:val="28"/>
          <w:szCs w:val="28"/>
          <w:lang w:val="uk-UA"/>
        </w:rPr>
        <w:t xml:space="preserve">навчально-реабілітаційний центр 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4A5F">
        <w:rPr>
          <w:sz w:val="28"/>
          <w:szCs w:val="28"/>
          <w:lang w:val="uk-UA"/>
        </w:rPr>
        <w:t>«Надія» Черкаської обласної ради»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  <w:lang w:val="uk-UA"/>
        </w:rPr>
      </w:pPr>
    </w:p>
    <w:p w:rsidR="00504A5F" w:rsidRPr="00504A5F" w:rsidRDefault="00504A5F" w:rsidP="00504A5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  <w:lang w:val="uk-UA"/>
        </w:rPr>
      </w:pPr>
    </w:p>
    <w:p w:rsidR="00504A5F" w:rsidRPr="00504A5F" w:rsidRDefault="00504A5F" w:rsidP="00504A5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  <w:lang w:val="uk-UA"/>
        </w:rPr>
      </w:pP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  <w:lang w:val="uk-UA"/>
        </w:rPr>
      </w:pPr>
      <w:r w:rsidRPr="00504A5F">
        <w:rPr>
          <w:sz w:val="28"/>
          <w:szCs w:val="28"/>
          <w:lang w:val="uk-UA"/>
        </w:rPr>
        <w:t>Відповідно до статті 55 Закону України «Про місцеве самоврядування в Україні», рішен</w:t>
      </w:r>
      <w:r w:rsidR="00471E4E">
        <w:rPr>
          <w:sz w:val="28"/>
          <w:szCs w:val="28"/>
          <w:lang w:val="uk-UA"/>
        </w:rPr>
        <w:t>ня</w:t>
      </w:r>
      <w:r w:rsidRPr="00504A5F">
        <w:rPr>
          <w:sz w:val="28"/>
          <w:szCs w:val="28"/>
          <w:lang w:val="uk-UA"/>
        </w:rPr>
        <w:t xml:space="preserve"> обласної ради від 19.02.2021 № 5-14/</w:t>
      </w:r>
      <w:r w:rsidRPr="00504A5F">
        <w:rPr>
          <w:sz w:val="28"/>
          <w:szCs w:val="28"/>
        </w:rPr>
        <w:t>V</w:t>
      </w:r>
      <w:r w:rsidRPr="00504A5F">
        <w:rPr>
          <w:sz w:val="28"/>
          <w:szCs w:val="28"/>
          <w:lang w:val="uk-UA"/>
        </w:rPr>
        <w:t>ІІ</w:t>
      </w:r>
      <w:r w:rsidRPr="00504A5F">
        <w:rPr>
          <w:sz w:val="28"/>
          <w:szCs w:val="28"/>
          <w:lang w:val="en-US"/>
        </w:rPr>
        <w:t>I</w:t>
      </w:r>
      <w:r w:rsidRPr="00504A5F">
        <w:rPr>
          <w:sz w:val="28"/>
          <w:szCs w:val="28"/>
          <w:lang w:val="uk-UA"/>
        </w:rPr>
        <w:t xml:space="preserve">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змінами), враховуючи лист управління освіти і науки Черкаської обласної державної адміністрації від 08.06.2021 № 2836/01.1-30: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right="-5" w:firstLine="708"/>
        <w:jc w:val="right"/>
        <w:rPr>
          <w:sz w:val="16"/>
          <w:szCs w:val="16"/>
          <w:highlight w:val="yellow"/>
          <w:lang w:val="uk-UA"/>
        </w:rPr>
      </w:pPr>
    </w:p>
    <w:p w:rsidR="00504A5F" w:rsidRPr="00504A5F" w:rsidRDefault="008511A4" w:rsidP="00504A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1. Оголосити конкурсний </w:t>
      </w:r>
      <w:r w:rsidR="00504A5F" w:rsidRPr="00504A5F">
        <w:rPr>
          <w:sz w:val="28"/>
          <w:szCs w:val="28"/>
          <w:lang w:val="uk-UA"/>
        </w:rPr>
        <w:t>відбір претендентів на зайняття посади директора комунального закладу «Корсунь-Шевченківський багатопрофільний навчально-реабілітаційний центр «Надія» Черкаської обласної ради».</w:t>
      </w:r>
    </w:p>
    <w:p w:rsidR="00504A5F" w:rsidRPr="00504A5F" w:rsidRDefault="00165076" w:rsidP="00504A5F">
      <w:pPr>
        <w:widowControl w:val="0"/>
        <w:autoSpaceDE w:val="0"/>
        <w:autoSpaceDN w:val="0"/>
        <w:adjustRightInd w:val="0"/>
        <w:spacing w:line="240" w:lineRule="atLeast"/>
        <w:ind w:right="-5" w:firstLine="708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2. У</w:t>
      </w:r>
      <w:r w:rsidR="00504A5F" w:rsidRPr="00504A5F">
        <w:rPr>
          <w:sz w:val="28"/>
          <w:szCs w:val="28"/>
          <w:lang w:val="uk-UA"/>
        </w:rPr>
        <w:t>становити 06 вересня 2021 року датою проведення конкурсного відбору претендентів на зайняття посади директора комунального закладу «Корсунь-Шевченківський багатопрофільний навчально-реабілітаційний центр «Надія» Черкаської обласної ради».</w:t>
      </w:r>
    </w:p>
    <w:p w:rsidR="00504A5F" w:rsidRDefault="00504A5F" w:rsidP="00504A5F">
      <w:pPr>
        <w:widowControl w:val="0"/>
        <w:autoSpaceDE w:val="0"/>
        <w:autoSpaceDN w:val="0"/>
        <w:adjustRightInd w:val="0"/>
        <w:ind w:right="-5" w:firstLine="720"/>
        <w:jc w:val="both"/>
        <w:rPr>
          <w:sz w:val="28"/>
          <w:szCs w:val="28"/>
          <w:lang w:val="uk-UA"/>
        </w:rPr>
      </w:pPr>
      <w:r w:rsidRPr="00504A5F">
        <w:rPr>
          <w:sz w:val="28"/>
          <w:szCs w:val="28"/>
          <w:lang w:val="uk-UA"/>
        </w:rPr>
        <w:t xml:space="preserve">3. Управлінню юридичного забезпечення та роботи з персоналом виконавчого апарату обласної ради підготувати проект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«Корсунь-Шевченківський багатопрофільний навчально-реабілітаційний центр «Надія» Черкаської обласної ради» після завершення терміну подачі кандидатур до складу конкурсної комісії. </w:t>
      </w:r>
    </w:p>
    <w:p w:rsidR="00165076" w:rsidRPr="00504A5F" w:rsidRDefault="00165076" w:rsidP="00504A5F">
      <w:pPr>
        <w:widowControl w:val="0"/>
        <w:autoSpaceDE w:val="0"/>
        <w:autoSpaceDN w:val="0"/>
        <w:adjustRightInd w:val="0"/>
        <w:ind w:right="-5" w:firstLine="720"/>
        <w:jc w:val="both"/>
        <w:rPr>
          <w:sz w:val="28"/>
          <w:szCs w:val="28"/>
          <w:highlight w:val="yellow"/>
          <w:lang w:val="uk-UA"/>
        </w:rPr>
      </w:pPr>
    </w:p>
    <w:p w:rsidR="00504A5F" w:rsidRPr="00504A5F" w:rsidRDefault="00504A5F" w:rsidP="00504A5F">
      <w:pPr>
        <w:widowControl w:val="0"/>
        <w:autoSpaceDE w:val="0"/>
        <w:autoSpaceDN w:val="0"/>
        <w:adjustRightInd w:val="0"/>
        <w:spacing w:line="240" w:lineRule="atLeast"/>
        <w:ind w:right="-5" w:firstLine="700"/>
        <w:jc w:val="both"/>
        <w:rPr>
          <w:sz w:val="28"/>
          <w:szCs w:val="28"/>
          <w:highlight w:val="yellow"/>
          <w:lang w:val="uk-UA"/>
        </w:rPr>
      </w:pPr>
      <w:r w:rsidRPr="00504A5F">
        <w:rPr>
          <w:sz w:val="28"/>
          <w:szCs w:val="28"/>
          <w:lang w:val="uk-UA"/>
        </w:rPr>
        <w:lastRenderedPageBreak/>
        <w:t>4. Контроль за виконанням розпорядження покласти на заступника голови обласної ради ДОМАНСЬКОГО В. М. та управління юридичного забезпечення та роботи з персоналом виконавчого апарату обласної ради.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highlight w:val="yellow"/>
          <w:lang w:val="uk-UA"/>
        </w:rPr>
      </w:pP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highlight w:val="yellow"/>
          <w:lang w:val="uk-UA"/>
        </w:rPr>
      </w:pP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highlight w:val="yellow"/>
          <w:lang w:val="uk-UA"/>
        </w:rPr>
      </w:pPr>
    </w:p>
    <w:p w:rsidR="00504A5F" w:rsidRPr="00504A5F" w:rsidRDefault="00504A5F" w:rsidP="00504A5F">
      <w:pPr>
        <w:widowControl w:val="0"/>
        <w:tabs>
          <w:tab w:val="left" w:pos="288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504A5F">
        <w:rPr>
          <w:sz w:val="28"/>
          <w:szCs w:val="28"/>
          <w:lang w:val="uk-UA"/>
        </w:rPr>
        <w:t>Голова</w:t>
      </w:r>
      <w:r w:rsidRPr="00504A5F">
        <w:rPr>
          <w:sz w:val="28"/>
          <w:szCs w:val="28"/>
          <w:lang w:val="uk-UA"/>
        </w:rPr>
        <w:tab/>
      </w:r>
      <w:r w:rsidRPr="00504A5F">
        <w:rPr>
          <w:sz w:val="28"/>
          <w:szCs w:val="28"/>
          <w:lang w:val="uk-UA"/>
        </w:rPr>
        <w:tab/>
      </w:r>
      <w:r w:rsidRPr="00504A5F">
        <w:rPr>
          <w:sz w:val="28"/>
          <w:szCs w:val="28"/>
          <w:lang w:val="uk-UA"/>
        </w:rPr>
        <w:tab/>
      </w:r>
      <w:r w:rsidRPr="00504A5F">
        <w:rPr>
          <w:sz w:val="28"/>
          <w:szCs w:val="28"/>
          <w:lang w:val="uk-UA"/>
        </w:rPr>
        <w:tab/>
      </w:r>
      <w:r w:rsidRPr="00504A5F">
        <w:rPr>
          <w:sz w:val="28"/>
          <w:szCs w:val="28"/>
          <w:lang w:val="uk-UA"/>
        </w:rPr>
        <w:tab/>
      </w:r>
      <w:r w:rsidRPr="00504A5F">
        <w:rPr>
          <w:sz w:val="28"/>
          <w:szCs w:val="28"/>
          <w:lang w:val="uk-UA"/>
        </w:rPr>
        <w:tab/>
        <w:t xml:space="preserve">          А. ПІДГОРНИЙ </w:t>
      </w:r>
    </w:p>
    <w:p w:rsidR="00504A5F" w:rsidRPr="00504A5F" w:rsidRDefault="00504A5F" w:rsidP="00504A5F">
      <w:pPr>
        <w:widowControl w:val="0"/>
        <w:autoSpaceDE w:val="0"/>
        <w:autoSpaceDN w:val="0"/>
        <w:adjustRightInd w:val="0"/>
        <w:ind w:left="4248" w:firstLine="708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5076"/>
    <w:rsid w:val="00211C25"/>
    <w:rsid w:val="0030133B"/>
    <w:rsid w:val="00397915"/>
    <w:rsid w:val="00411344"/>
    <w:rsid w:val="00471E4E"/>
    <w:rsid w:val="00504A5F"/>
    <w:rsid w:val="0075081E"/>
    <w:rsid w:val="007A1FBA"/>
    <w:rsid w:val="008511A4"/>
    <w:rsid w:val="008B2299"/>
    <w:rsid w:val="0093691C"/>
    <w:rsid w:val="00B56F3D"/>
    <w:rsid w:val="00BB6A5E"/>
    <w:rsid w:val="00CA5172"/>
    <w:rsid w:val="00D401B8"/>
    <w:rsid w:val="00F1332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E3F4E-FC52-48C3-8695-9666DE7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2021-08-02T11:22:00Z</dcterms:modified>
</cp:coreProperties>
</file>